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6F1B4FE1"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DD2F91">
              <w:rPr>
                <w:rFonts w:ascii="Tw Cen MT" w:hAnsi="Tw Cen MT"/>
                <w:b/>
                <w:sz w:val="28"/>
                <w:szCs w:val="28"/>
              </w:rPr>
              <w:t>BS1MT20</w:t>
            </w:r>
            <w:r w:rsidR="00800297">
              <w:rPr>
                <w:rFonts w:ascii="Tw Cen MT" w:hAnsi="Tw Cen MT"/>
                <w:b/>
                <w:sz w:val="28"/>
                <w:szCs w:val="28"/>
              </w:rPr>
              <w:t>3</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48908A57" w:rsidR="00F71A3D" w:rsidRDefault="00F71A3D" w:rsidP="00F71A3D">
      <w:pPr>
        <w:spacing w:after="0" w:line="240" w:lineRule="auto"/>
        <w:jc w:val="center"/>
        <w:rPr>
          <w:rFonts w:ascii="Tw Cen MT" w:hAnsi="Tw Cen MT"/>
          <w:sz w:val="24"/>
          <w:szCs w:val="26"/>
        </w:rPr>
      </w:pPr>
      <w:r>
        <w:rPr>
          <w:rFonts w:ascii="Tw Cen MT" w:hAnsi="Tw Cen MT"/>
          <w:sz w:val="28"/>
          <w:szCs w:val="26"/>
        </w:rPr>
        <w:t xml:space="preserve">B.Tech. </w:t>
      </w:r>
      <w:r w:rsidR="005916C7">
        <w:rPr>
          <w:rFonts w:ascii="Tw Cen MT" w:hAnsi="Tw Cen MT"/>
          <w:sz w:val="28"/>
          <w:szCs w:val="26"/>
        </w:rPr>
        <w:t>I</w:t>
      </w:r>
      <w:r>
        <w:rPr>
          <w:rFonts w:ascii="Tw Cen MT" w:hAnsi="Tw Cen MT"/>
          <w:sz w:val="28"/>
          <w:szCs w:val="26"/>
        </w:rPr>
        <w:t xml:space="preserve">I Year I Semester Regular Examinations, </w:t>
      </w:r>
      <w:r w:rsidR="005916C7">
        <w:rPr>
          <w:rFonts w:ascii="Tw Cen MT" w:hAnsi="Tw Cen MT"/>
          <w:sz w:val="28"/>
          <w:szCs w:val="26"/>
        </w:rPr>
        <w:t>January /February 2024</w:t>
      </w:r>
    </w:p>
    <w:p w14:paraId="5E255933" w14:textId="39DE4947" w:rsidR="00800297" w:rsidRPr="00800297" w:rsidRDefault="00800297" w:rsidP="00800297">
      <w:pPr>
        <w:spacing w:after="0" w:line="240" w:lineRule="auto"/>
        <w:jc w:val="center"/>
        <w:rPr>
          <w:rFonts w:ascii="Tw Cen MT" w:hAnsi="Tw Cen MT"/>
          <w:b/>
          <w:bCs/>
          <w:sz w:val="28"/>
          <w:szCs w:val="26"/>
        </w:rPr>
      </w:pPr>
      <w:r w:rsidRPr="00800297">
        <w:rPr>
          <w:rFonts w:ascii="Tw Cen MT" w:hAnsi="Tw Cen MT"/>
          <w:b/>
          <w:bCs/>
          <w:sz w:val="28"/>
          <w:szCs w:val="26"/>
        </w:rPr>
        <w:t>PARTIAL DIFFERENTIAL EQUATIONS, PROBABILITY AND STATISTICS</w:t>
      </w:r>
    </w:p>
    <w:p w14:paraId="59DBCF8B" w14:textId="3283E090" w:rsidR="00800297" w:rsidRPr="00800297" w:rsidRDefault="00800297" w:rsidP="00800297">
      <w:pPr>
        <w:spacing w:after="0" w:line="240" w:lineRule="auto"/>
        <w:jc w:val="center"/>
        <w:rPr>
          <w:rFonts w:ascii="Tw Cen MT" w:hAnsi="Tw Cen MT"/>
          <w:sz w:val="28"/>
          <w:szCs w:val="26"/>
        </w:rPr>
      </w:pPr>
      <w:r w:rsidRPr="00800297">
        <w:rPr>
          <w:rFonts w:ascii="Tw Cen MT" w:hAnsi="Tw Cen MT"/>
          <w:sz w:val="28"/>
          <w:szCs w:val="26"/>
        </w:rPr>
        <w:t>(Common to ME</w:t>
      </w:r>
      <w:r w:rsidR="00936705">
        <w:rPr>
          <w:rFonts w:ascii="Tw Cen MT" w:hAnsi="Tw Cen MT"/>
          <w:sz w:val="28"/>
          <w:szCs w:val="26"/>
        </w:rPr>
        <w:t xml:space="preserve"> and AE</w:t>
      </w:r>
      <w:r w:rsidRPr="00800297">
        <w:rPr>
          <w:rFonts w:ascii="Tw Cen MT" w:hAnsi="Tw Cen MT"/>
          <w:sz w:val="28"/>
          <w:szCs w:val="26"/>
        </w:rPr>
        <w:t>)</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39D5DA33" w14:textId="77777777" w:rsidR="00972DEF" w:rsidRDefault="00F71A3D" w:rsidP="00F71A3D">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p>
    <w:p w14:paraId="56CCA677" w14:textId="77777777" w:rsidR="004757CC" w:rsidRPr="004757CC" w:rsidRDefault="004757CC" w:rsidP="00227B0F">
      <w:pPr>
        <w:spacing w:after="0" w:line="240" w:lineRule="auto"/>
        <w:jc w:val="center"/>
        <w:rPr>
          <w:rFonts w:ascii="Times New Roman" w:eastAsia="Calibri" w:hAnsi="Times New Roman" w:cs="Times New Roman"/>
          <w:b/>
          <w:sz w:val="24"/>
          <w:szCs w:val="24"/>
          <w:u w:val="single"/>
        </w:rPr>
      </w:pPr>
      <w:r w:rsidRPr="004757CC">
        <w:rPr>
          <w:rFonts w:ascii="Times New Roman" w:eastAsia="Calibri" w:hAnsi="Times New Roman" w:cs="Times New Roman"/>
          <w:b/>
          <w:sz w:val="24"/>
          <w:szCs w:val="24"/>
          <w:u w:val="single"/>
        </w:rPr>
        <w:t>PART-A</w:t>
      </w:r>
    </w:p>
    <w:p w14:paraId="64FC68E6" w14:textId="0C96301E" w:rsidR="004757CC" w:rsidRPr="004757CC" w:rsidRDefault="004757CC" w:rsidP="00227B0F">
      <w:pPr>
        <w:spacing w:after="0" w:line="240" w:lineRule="auto"/>
        <w:jc w:val="right"/>
        <w:rPr>
          <w:rFonts w:ascii="Times New Roman" w:hAnsi="Times New Roman" w:cs="Times New Roman"/>
          <w:b/>
          <w:sz w:val="24"/>
          <w:szCs w:val="24"/>
          <w:lang w:eastAsia="en-IN"/>
        </w:rPr>
      </w:pPr>
      <w:r w:rsidRPr="004757CC">
        <w:rPr>
          <w:rFonts w:ascii="Times New Roman" w:eastAsia="Calibri" w:hAnsi="Times New Roman" w:cs="Times New Roman"/>
          <w:b/>
          <w:sz w:val="24"/>
          <w:szCs w:val="24"/>
        </w:rPr>
        <w:t>5X2=10M</w:t>
      </w:r>
    </w:p>
    <w:tbl>
      <w:tblPr>
        <w:tblStyle w:val="TableGrid"/>
        <w:tblW w:w="10905" w:type="dxa"/>
        <w:tblInd w:w="0" w:type="dxa"/>
        <w:tblLayout w:type="fixed"/>
        <w:tblLook w:val="04A0" w:firstRow="1" w:lastRow="0" w:firstColumn="1" w:lastColumn="0" w:noHBand="0" w:noVBand="1"/>
      </w:tblPr>
      <w:tblGrid>
        <w:gridCol w:w="902"/>
        <w:gridCol w:w="7598"/>
        <w:gridCol w:w="718"/>
        <w:gridCol w:w="851"/>
        <w:gridCol w:w="836"/>
      </w:tblGrid>
      <w:tr w:rsidR="004757CC" w:rsidRPr="004757CC" w14:paraId="6EC8FA0B" w14:textId="77777777" w:rsidTr="00227B0F">
        <w:tc>
          <w:tcPr>
            <w:tcW w:w="902" w:type="dxa"/>
          </w:tcPr>
          <w:p w14:paraId="1078C31D" w14:textId="77777777" w:rsidR="004757CC" w:rsidRPr="004757CC" w:rsidRDefault="004757CC" w:rsidP="00227B0F">
            <w:pPr>
              <w:pStyle w:val="ListParagraph"/>
              <w:numPr>
                <w:ilvl w:val="0"/>
                <w:numId w:val="7"/>
              </w:numPr>
              <w:spacing w:after="0" w:line="240" w:lineRule="auto"/>
              <w:contextualSpacing w:val="0"/>
              <w:rPr>
                <w:rFonts w:ascii="Times New Roman" w:hAnsi="Times New Roman" w:cs="Times New Roman"/>
                <w:sz w:val="24"/>
                <w:szCs w:val="24"/>
              </w:rPr>
            </w:pPr>
          </w:p>
        </w:tc>
        <w:tc>
          <w:tcPr>
            <w:tcW w:w="7598" w:type="dxa"/>
          </w:tcPr>
          <w:p w14:paraId="03E1EA82" w14:textId="4FC5A31B" w:rsidR="004757CC" w:rsidRPr="004757CC" w:rsidRDefault="004757CC" w:rsidP="00227B0F">
            <w:pPr>
              <w:pStyle w:val="ListParagraph"/>
              <w:spacing w:after="0" w:line="240" w:lineRule="auto"/>
              <w:ind w:left="0"/>
              <w:jc w:val="both"/>
              <w:rPr>
                <w:rFonts w:ascii="Times New Roman" w:hAnsi="Times New Roman" w:cs="Times New Roman"/>
                <w:sz w:val="24"/>
                <w:szCs w:val="24"/>
              </w:rPr>
            </w:pPr>
            <w:r w:rsidRPr="004757CC">
              <w:rPr>
                <w:rFonts w:ascii="Times New Roman" w:hAnsi="Times New Roman" w:cs="Times New Roman"/>
                <w:sz w:val="24"/>
                <w:szCs w:val="24"/>
              </w:rPr>
              <w:t xml:space="preserve">Solve </w:t>
            </w:r>
            <m:oMath>
              <m:sSup>
                <m:sSupPr>
                  <m:ctrlPr>
                    <w:rPr>
                      <w:rFonts w:ascii="Cambria Math" w:eastAsiaTheme="minorEastAsia" w:hAnsi="Cambria Math" w:cs="Times New Roman"/>
                      <w:i/>
                      <w:iCs/>
                      <w:sz w:val="24"/>
                      <w:szCs w:val="24"/>
                    </w:rPr>
                  </m:ctrlPr>
                </m:sSupPr>
                <m:e>
                  <m:r>
                    <w:rPr>
                      <w:rFonts w:ascii="Cambria Math" w:eastAsiaTheme="minorEastAsia" w:hAnsi="Cambria Math" w:cs="Times New Roman"/>
                      <w:sz w:val="24"/>
                      <w:szCs w:val="24"/>
                    </w:rPr>
                    <m:t>p</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+pq=1</m:t>
              </m:r>
            </m:oMath>
            <w:r w:rsidR="00227B0F">
              <w:rPr>
                <w:rFonts w:ascii="Times New Roman" w:eastAsiaTheme="minorEastAsia" w:hAnsi="Times New Roman" w:cs="Times New Roman"/>
                <w:sz w:val="24"/>
                <w:szCs w:val="24"/>
              </w:rPr>
              <w:t>.</w:t>
            </w:r>
          </w:p>
        </w:tc>
        <w:tc>
          <w:tcPr>
            <w:tcW w:w="718" w:type="dxa"/>
          </w:tcPr>
          <w:p w14:paraId="0CEE2ED5"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2M</w:t>
            </w:r>
          </w:p>
        </w:tc>
        <w:tc>
          <w:tcPr>
            <w:tcW w:w="851" w:type="dxa"/>
          </w:tcPr>
          <w:p w14:paraId="28875E4C"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CO-1</w:t>
            </w:r>
          </w:p>
        </w:tc>
        <w:tc>
          <w:tcPr>
            <w:tcW w:w="836" w:type="dxa"/>
          </w:tcPr>
          <w:p w14:paraId="6C3956EF"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BL-1</w:t>
            </w:r>
          </w:p>
        </w:tc>
      </w:tr>
      <w:tr w:rsidR="004757CC" w:rsidRPr="004757CC" w14:paraId="4F80130D" w14:textId="77777777" w:rsidTr="00227B0F">
        <w:tc>
          <w:tcPr>
            <w:tcW w:w="902" w:type="dxa"/>
          </w:tcPr>
          <w:p w14:paraId="2F2D7581" w14:textId="77777777" w:rsidR="004757CC" w:rsidRPr="004757CC" w:rsidRDefault="004757CC" w:rsidP="00227B0F">
            <w:pPr>
              <w:pStyle w:val="ListParagraph"/>
              <w:numPr>
                <w:ilvl w:val="0"/>
                <w:numId w:val="7"/>
              </w:numPr>
              <w:spacing w:after="0" w:line="240" w:lineRule="auto"/>
              <w:contextualSpacing w:val="0"/>
              <w:rPr>
                <w:rFonts w:ascii="Times New Roman" w:hAnsi="Times New Roman" w:cs="Times New Roman"/>
                <w:sz w:val="24"/>
                <w:szCs w:val="24"/>
              </w:rPr>
            </w:pPr>
          </w:p>
        </w:tc>
        <w:tc>
          <w:tcPr>
            <w:tcW w:w="7598" w:type="dxa"/>
          </w:tcPr>
          <w:p w14:paraId="7E0192ED" w14:textId="77777777" w:rsidR="004757CC" w:rsidRPr="004757CC" w:rsidRDefault="004757CC" w:rsidP="00227B0F">
            <w:pPr>
              <w:pStyle w:val="ListParagraph"/>
              <w:spacing w:after="0" w:line="240" w:lineRule="auto"/>
              <w:ind w:left="0"/>
              <w:jc w:val="both"/>
              <w:rPr>
                <w:rFonts w:ascii="Times New Roman" w:hAnsi="Times New Roman" w:cs="Times New Roman"/>
                <w:sz w:val="24"/>
                <w:szCs w:val="24"/>
              </w:rPr>
            </w:pPr>
            <w:r w:rsidRPr="004757CC">
              <w:rPr>
                <w:rFonts w:ascii="Times New Roman" w:hAnsi="Times New Roman" w:cs="Times New Roman"/>
                <w:sz w:val="24"/>
                <w:szCs w:val="24"/>
              </w:rPr>
              <w:t xml:space="preserve">Classify the differential </w:t>
            </w:r>
            <w:proofErr w:type="gramStart"/>
            <w:r w:rsidRPr="004757CC">
              <w:rPr>
                <w:rFonts w:ascii="Times New Roman" w:hAnsi="Times New Roman" w:cs="Times New Roman"/>
                <w:sz w:val="24"/>
                <w:szCs w:val="24"/>
              </w:rPr>
              <w:t>equation</w:t>
            </w:r>
            <w:proofErr w:type="gramEnd"/>
          </w:p>
          <w:p w14:paraId="1D6E8FBA" w14:textId="77777777" w:rsidR="004757CC" w:rsidRPr="004757CC" w:rsidRDefault="00000000" w:rsidP="00227B0F">
            <w:pPr>
              <w:pStyle w:val="ListParagraph"/>
              <w:spacing w:after="0" w:line="240" w:lineRule="auto"/>
              <w:ind w:left="0"/>
              <w:jc w:val="both"/>
              <w:rPr>
                <w:rFonts w:ascii="Times New Roman" w:hAnsi="Times New Roman" w:cs="Times New Roman"/>
                <w:sz w:val="24"/>
                <w:szCs w:val="24"/>
              </w:rPr>
            </w:pPr>
            <m:oMathPara>
              <m:oMath>
                <m:f>
                  <m:fPr>
                    <m:ctrlPr>
                      <w:rPr>
                        <w:rFonts w:ascii="Cambria Math" w:eastAsiaTheme="minorEastAsia" w:hAnsi="Cambria Math" w:cs="Times New Roman"/>
                        <w:i/>
                        <w:iCs/>
                        <w:sz w:val="24"/>
                        <w:szCs w:val="24"/>
                      </w:rPr>
                    </m:ctrlPr>
                  </m:fPr>
                  <m:num>
                    <m:sSup>
                      <m:sSupPr>
                        <m:ctrlPr>
                          <w:rPr>
                            <w:rFonts w:ascii="Cambria Math" w:eastAsiaTheme="minorEastAsia" w:hAnsi="Cambria Math" w:cs="Times New Roman"/>
                            <w:i/>
                            <w:iCs/>
                            <w:sz w:val="24"/>
                            <w:szCs w:val="24"/>
                          </w:rPr>
                        </m:ctrlPr>
                      </m:sSupPr>
                      <m:e>
                        <m:r>
                          <w:rPr>
                            <w:rFonts w:ascii="Cambria Math" w:eastAsiaTheme="minorEastAsia" w:hAnsi="Cambria Math" w:cs="Times New Roman"/>
                            <w:sz w:val="24"/>
                            <w:szCs w:val="24"/>
                          </w:rPr>
                          <m:t>∂</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u</m:t>
                    </m:r>
                  </m:num>
                  <m:den>
                    <m:r>
                      <w:rPr>
                        <w:rFonts w:ascii="Cambria Math" w:eastAsiaTheme="minorEastAsia" w:hAnsi="Cambria Math" w:cs="Times New Roman"/>
                        <w:sz w:val="24"/>
                        <w:szCs w:val="24"/>
                      </w:rPr>
                      <m:t>∂</m:t>
                    </m:r>
                    <m:sSup>
                      <m:sSupPr>
                        <m:ctrlPr>
                          <w:rPr>
                            <w:rFonts w:ascii="Cambria Math" w:eastAsiaTheme="minorEastAsia" w:hAnsi="Cambria Math" w:cs="Times New Roman"/>
                            <w:i/>
                            <w:iCs/>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den>
                </m:f>
                <m:r>
                  <w:rPr>
                    <w:rFonts w:ascii="Cambria Math" w:eastAsiaTheme="minorEastAsia" w:hAnsi="Cambria Math" w:cs="Times New Roman"/>
                    <w:sz w:val="24"/>
                    <w:szCs w:val="24"/>
                  </w:rPr>
                  <m:t>+</m:t>
                </m:r>
                <m:f>
                  <m:fPr>
                    <m:ctrlPr>
                      <w:rPr>
                        <w:rFonts w:ascii="Cambria Math" w:eastAsiaTheme="minorEastAsia" w:hAnsi="Cambria Math" w:cs="Times New Roman"/>
                        <w:i/>
                        <w:iCs/>
                        <w:sz w:val="24"/>
                        <w:szCs w:val="24"/>
                      </w:rPr>
                    </m:ctrlPr>
                  </m:fPr>
                  <m:num>
                    <m:sSup>
                      <m:sSupPr>
                        <m:ctrlPr>
                          <w:rPr>
                            <w:rFonts w:ascii="Cambria Math" w:eastAsiaTheme="minorEastAsia" w:hAnsi="Cambria Math" w:cs="Times New Roman"/>
                            <w:i/>
                            <w:iCs/>
                            <w:sz w:val="24"/>
                            <w:szCs w:val="24"/>
                          </w:rPr>
                        </m:ctrlPr>
                      </m:sSupPr>
                      <m:e>
                        <m:r>
                          <w:rPr>
                            <w:rFonts w:ascii="Cambria Math" w:eastAsiaTheme="minorEastAsia" w:hAnsi="Cambria Math" w:cs="Times New Roman"/>
                            <w:sz w:val="24"/>
                            <w:szCs w:val="24"/>
                          </w:rPr>
                          <m:t>∂</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u</m:t>
                    </m:r>
                  </m:num>
                  <m:den>
                    <m:r>
                      <w:rPr>
                        <w:rFonts w:ascii="Cambria Math" w:eastAsiaTheme="minorEastAsia" w:hAnsi="Cambria Math" w:cs="Times New Roman"/>
                        <w:sz w:val="24"/>
                        <w:szCs w:val="24"/>
                      </w:rPr>
                      <m:t>∂</m:t>
                    </m:r>
                    <m:sSup>
                      <m:sSupPr>
                        <m:ctrlPr>
                          <w:rPr>
                            <w:rFonts w:ascii="Cambria Math" w:eastAsiaTheme="minorEastAsia" w:hAnsi="Cambria Math" w:cs="Times New Roman"/>
                            <w:i/>
                            <w:iCs/>
                            <w:sz w:val="24"/>
                            <w:szCs w:val="24"/>
                          </w:rPr>
                        </m:ctrlPr>
                      </m:sSupPr>
                      <m:e>
                        <m:r>
                          <w:rPr>
                            <w:rFonts w:ascii="Cambria Math" w:eastAsiaTheme="minorEastAsia" w:hAnsi="Cambria Math" w:cs="Times New Roman"/>
                            <w:sz w:val="24"/>
                            <w:szCs w:val="24"/>
                          </w:rPr>
                          <m:t>y</m:t>
                        </m:r>
                      </m:e>
                      <m:sup>
                        <m:r>
                          <w:rPr>
                            <w:rFonts w:ascii="Cambria Math" w:eastAsiaTheme="minorEastAsia" w:hAnsi="Cambria Math" w:cs="Times New Roman"/>
                            <w:sz w:val="24"/>
                            <w:szCs w:val="24"/>
                          </w:rPr>
                          <m:t>2</m:t>
                        </m:r>
                      </m:sup>
                    </m:sSup>
                  </m:den>
                </m:f>
                <m:r>
                  <w:rPr>
                    <w:rFonts w:ascii="Cambria Math" w:eastAsiaTheme="minorEastAsia" w:hAnsi="Cambria Math" w:cs="Times New Roman"/>
                    <w:sz w:val="24"/>
                    <w:szCs w:val="24"/>
                  </w:rPr>
                  <m:t>+2</m:t>
                </m:r>
                <m:f>
                  <m:fPr>
                    <m:ctrlPr>
                      <w:rPr>
                        <w:rFonts w:ascii="Cambria Math" w:eastAsiaTheme="minorEastAsia" w:hAnsi="Cambria Math" w:cs="Times New Roman"/>
                        <w:i/>
                        <w:iCs/>
                        <w:sz w:val="24"/>
                        <w:szCs w:val="24"/>
                      </w:rPr>
                    </m:ctrlPr>
                  </m:fPr>
                  <m:num>
                    <m:sSup>
                      <m:sSupPr>
                        <m:ctrlPr>
                          <w:rPr>
                            <w:rFonts w:ascii="Cambria Math" w:eastAsiaTheme="minorEastAsia" w:hAnsi="Cambria Math" w:cs="Times New Roman"/>
                            <w:i/>
                            <w:iCs/>
                            <w:sz w:val="24"/>
                            <w:szCs w:val="24"/>
                          </w:rPr>
                        </m:ctrlPr>
                      </m:sSupPr>
                      <m:e>
                        <m:r>
                          <w:rPr>
                            <w:rFonts w:ascii="Cambria Math" w:eastAsiaTheme="minorEastAsia" w:hAnsi="Cambria Math" w:cs="Times New Roman"/>
                            <w:sz w:val="24"/>
                            <w:szCs w:val="24"/>
                          </w:rPr>
                          <m:t>∂</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u</m:t>
                    </m:r>
                  </m:num>
                  <m:den>
                    <m:r>
                      <w:rPr>
                        <w:rFonts w:ascii="Cambria Math" w:eastAsiaTheme="minorEastAsia" w:hAnsi="Cambria Math" w:cs="Times New Roman"/>
                        <w:sz w:val="24"/>
                        <w:szCs w:val="24"/>
                      </w:rPr>
                      <m:t>∂x∂y</m:t>
                    </m:r>
                  </m:den>
                </m:f>
                <m:r>
                  <w:rPr>
                    <w:rFonts w:ascii="Cambria Math" w:eastAsiaTheme="minorEastAsia" w:hAnsi="Cambria Math" w:cs="Times New Roman"/>
                    <w:sz w:val="24"/>
                    <w:szCs w:val="24"/>
                  </w:rPr>
                  <m:t>+12</m:t>
                </m:r>
                <m:f>
                  <m:fPr>
                    <m:ctrlPr>
                      <w:rPr>
                        <w:rFonts w:ascii="Cambria Math" w:eastAsiaTheme="minorEastAsia" w:hAnsi="Cambria Math" w:cs="Times New Roman"/>
                        <w:i/>
                        <w:iCs/>
                        <w:sz w:val="24"/>
                        <w:szCs w:val="24"/>
                      </w:rPr>
                    </m:ctrlPr>
                  </m:fPr>
                  <m:num>
                    <m:r>
                      <w:rPr>
                        <w:rFonts w:ascii="Cambria Math" w:eastAsiaTheme="minorEastAsia" w:hAnsi="Cambria Math" w:cs="Times New Roman"/>
                        <w:sz w:val="24"/>
                        <w:szCs w:val="24"/>
                      </w:rPr>
                      <m:t>∂u</m:t>
                    </m:r>
                  </m:num>
                  <m:den>
                    <m:r>
                      <w:rPr>
                        <w:rFonts w:ascii="Cambria Math" w:eastAsiaTheme="minorEastAsia" w:hAnsi="Cambria Math" w:cs="Times New Roman"/>
                        <w:sz w:val="24"/>
                        <w:szCs w:val="24"/>
                      </w:rPr>
                      <m:t>∂y</m:t>
                    </m:r>
                  </m:den>
                </m:f>
                <m:r>
                  <w:rPr>
                    <w:rFonts w:ascii="Cambria Math" w:eastAsiaTheme="minorEastAsia" w:hAnsi="Cambria Math" w:cs="Times New Roman"/>
                    <w:sz w:val="24"/>
                    <w:szCs w:val="24"/>
                  </w:rPr>
                  <m:t>=</m:t>
                </m:r>
                <m:r>
                  <m:rPr>
                    <m:sty m:val="p"/>
                  </m:rPr>
                  <w:rPr>
                    <w:rFonts w:ascii="Cambria Math" w:eastAsiaTheme="minorEastAsia" w:hAnsi="Cambria Math" w:cs="Times New Roman"/>
                    <w:sz w:val="24"/>
                    <w:szCs w:val="24"/>
                  </w:rPr>
                  <m:t>cos⁡</m:t>
                </m:r>
                <m:r>
                  <w:rPr>
                    <w:rFonts w:ascii="Cambria Math" w:eastAsiaTheme="minorEastAsia" w:hAnsi="Cambria Math" w:cs="Times New Roman"/>
                    <w:sz w:val="24"/>
                    <w:szCs w:val="24"/>
                  </w:rPr>
                  <m:t>(x+y)</m:t>
                </m:r>
              </m:oMath>
            </m:oMathPara>
          </w:p>
        </w:tc>
        <w:tc>
          <w:tcPr>
            <w:tcW w:w="718" w:type="dxa"/>
          </w:tcPr>
          <w:p w14:paraId="358C8F57"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2M</w:t>
            </w:r>
          </w:p>
        </w:tc>
        <w:tc>
          <w:tcPr>
            <w:tcW w:w="851" w:type="dxa"/>
          </w:tcPr>
          <w:p w14:paraId="6C63BBFE"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CO-2</w:t>
            </w:r>
          </w:p>
        </w:tc>
        <w:tc>
          <w:tcPr>
            <w:tcW w:w="836" w:type="dxa"/>
          </w:tcPr>
          <w:p w14:paraId="492FF2BD"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BL-2</w:t>
            </w:r>
          </w:p>
        </w:tc>
      </w:tr>
      <w:tr w:rsidR="004757CC" w:rsidRPr="004757CC" w14:paraId="30362AAF" w14:textId="77777777" w:rsidTr="00227B0F">
        <w:tc>
          <w:tcPr>
            <w:tcW w:w="902" w:type="dxa"/>
          </w:tcPr>
          <w:p w14:paraId="7F67C41E" w14:textId="77777777" w:rsidR="004757CC" w:rsidRPr="004757CC" w:rsidRDefault="004757CC" w:rsidP="00227B0F">
            <w:pPr>
              <w:pStyle w:val="ListParagraph"/>
              <w:numPr>
                <w:ilvl w:val="0"/>
                <w:numId w:val="7"/>
              </w:numPr>
              <w:spacing w:after="0" w:line="240" w:lineRule="auto"/>
              <w:contextualSpacing w:val="0"/>
              <w:rPr>
                <w:rFonts w:ascii="Times New Roman" w:hAnsi="Times New Roman" w:cs="Times New Roman"/>
                <w:sz w:val="24"/>
                <w:szCs w:val="24"/>
              </w:rPr>
            </w:pPr>
          </w:p>
        </w:tc>
        <w:tc>
          <w:tcPr>
            <w:tcW w:w="7598" w:type="dxa"/>
          </w:tcPr>
          <w:p w14:paraId="4ADBB067" w14:textId="77777777" w:rsidR="004757CC" w:rsidRPr="004757CC" w:rsidRDefault="004757CC" w:rsidP="00227B0F">
            <w:pPr>
              <w:pStyle w:val="ListParagraph"/>
              <w:spacing w:after="0" w:line="240" w:lineRule="auto"/>
              <w:ind w:left="0"/>
              <w:jc w:val="both"/>
              <w:rPr>
                <w:rFonts w:ascii="Times New Roman" w:hAnsi="Times New Roman" w:cs="Times New Roman"/>
                <w:sz w:val="24"/>
                <w:szCs w:val="24"/>
              </w:rPr>
            </w:pPr>
            <w:r w:rsidRPr="004757CC">
              <w:rPr>
                <w:rFonts w:ascii="Times New Roman" w:hAnsi="Times New Roman" w:cs="Times New Roman"/>
                <w:sz w:val="24"/>
                <w:szCs w:val="24"/>
              </w:rPr>
              <w:t xml:space="preserve">If X is a Poisson variate such that </w:t>
            </w:r>
            <m:oMath>
              <m:r>
                <w:rPr>
                  <w:rFonts w:ascii="Cambria Math" w:hAnsi="Cambria Math" w:cs="Times New Roman"/>
                  <w:sz w:val="24"/>
                  <w:szCs w:val="24"/>
                </w:rPr>
                <m:t>P</m:t>
              </m:r>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=0)=</m:t>
              </m:r>
              <m:r>
                <w:rPr>
                  <w:rFonts w:ascii="Cambria Math" w:hAnsi="Cambria Math" w:cs="Times New Roman"/>
                  <w:sz w:val="24"/>
                  <w:szCs w:val="24"/>
                </w:rPr>
                <m:t>P</m:t>
              </m:r>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=1)</m:t>
              </m:r>
            </m:oMath>
            <w:r w:rsidRPr="004757CC">
              <w:rPr>
                <w:rFonts w:ascii="Times New Roman" w:hAnsi="Times New Roman" w:cs="Times New Roman"/>
                <w:sz w:val="24"/>
                <w:szCs w:val="24"/>
              </w:rPr>
              <w:t xml:space="preserve">, </w:t>
            </w:r>
            <w:proofErr w:type="gramStart"/>
            <w:r w:rsidRPr="004757CC">
              <w:rPr>
                <w:rFonts w:ascii="Times New Roman" w:hAnsi="Times New Roman" w:cs="Times New Roman"/>
                <w:sz w:val="24"/>
                <w:szCs w:val="24"/>
              </w:rPr>
              <w:t>find</w:t>
            </w:r>
            <w:proofErr w:type="gramEnd"/>
            <w:r w:rsidRPr="004757CC">
              <w:rPr>
                <w:rFonts w:ascii="Times New Roman" w:hAnsi="Times New Roman" w:cs="Times New Roman"/>
                <w:sz w:val="24"/>
                <w:szCs w:val="24"/>
              </w:rPr>
              <w:t xml:space="preserve"> </w:t>
            </w:r>
          </w:p>
          <w:p w14:paraId="690B42D8" w14:textId="77777777" w:rsidR="004757CC" w:rsidRPr="004757CC" w:rsidRDefault="004757CC" w:rsidP="00227B0F">
            <w:pPr>
              <w:pStyle w:val="ListParagraph"/>
              <w:spacing w:after="0" w:line="240" w:lineRule="auto"/>
              <w:ind w:left="0"/>
              <w:jc w:val="both"/>
              <w:rPr>
                <w:rFonts w:ascii="Times New Roman" w:hAnsi="Times New Roman" w:cs="Times New Roman"/>
                <w:sz w:val="24"/>
                <w:szCs w:val="24"/>
              </w:rPr>
            </w:pPr>
            <m:oMathPara>
              <m:oMath>
                <m:r>
                  <w:rPr>
                    <w:rFonts w:ascii="Cambria Math" w:hAnsi="Cambria Math" w:cs="Times New Roman"/>
                    <w:sz w:val="24"/>
                    <w:szCs w:val="24"/>
                  </w:rPr>
                  <m:t>P</m:t>
                </m:r>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=0)</m:t>
                </m:r>
              </m:oMath>
            </m:oMathPara>
          </w:p>
        </w:tc>
        <w:tc>
          <w:tcPr>
            <w:tcW w:w="718" w:type="dxa"/>
          </w:tcPr>
          <w:p w14:paraId="70105A18"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2M</w:t>
            </w:r>
          </w:p>
        </w:tc>
        <w:tc>
          <w:tcPr>
            <w:tcW w:w="851" w:type="dxa"/>
          </w:tcPr>
          <w:p w14:paraId="3E5D2DB3"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CO-3</w:t>
            </w:r>
          </w:p>
        </w:tc>
        <w:tc>
          <w:tcPr>
            <w:tcW w:w="836" w:type="dxa"/>
          </w:tcPr>
          <w:p w14:paraId="17AF03EC"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BL-2</w:t>
            </w:r>
          </w:p>
        </w:tc>
      </w:tr>
      <w:tr w:rsidR="004757CC" w:rsidRPr="004757CC" w14:paraId="19CA0482" w14:textId="77777777" w:rsidTr="00227B0F">
        <w:tc>
          <w:tcPr>
            <w:tcW w:w="902" w:type="dxa"/>
          </w:tcPr>
          <w:p w14:paraId="29104D06" w14:textId="77777777" w:rsidR="004757CC" w:rsidRPr="004757CC" w:rsidRDefault="004757CC" w:rsidP="00227B0F">
            <w:pPr>
              <w:pStyle w:val="ListParagraph"/>
              <w:numPr>
                <w:ilvl w:val="0"/>
                <w:numId w:val="7"/>
              </w:numPr>
              <w:spacing w:after="0" w:line="240" w:lineRule="auto"/>
              <w:contextualSpacing w:val="0"/>
              <w:rPr>
                <w:rFonts w:ascii="Times New Roman" w:hAnsi="Times New Roman" w:cs="Times New Roman"/>
                <w:sz w:val="24"/>
                <w:szCs w:val="24"/>
              </w:rPr>
            </w:pPr>
          </w:p>
        </w:tc>
        <w:tc>
          <w:tcPr>
            <w:tcW w:w="7598" w:type="dxa"/>
          </w:tcPr>
          <w:p w14:paraId="7167A3A9" w14:textId="6C0F2EC7" w:rsidR="004757CC" w:rsidRPr="004757CC" w:rsidRDefault="004757CC" w:rsidP="00227B0F">
            <w:pPr>
              <w:spacing w:after="0" w:line="240" w:lineRule="auto"/>
              <w:ind w:right="-605"/>
              <w:contextualSpacing/>
              <w:rPr>
                <w:rFonts w:ascii="Times New Roman" w:hAnsi="Times New Roman" w:cs="Times New Roman"/>
                <w:sz w:val="24"/>
                <w:szCs w:val="24"/>
              </w:rPr>
            </w:pPr>
            <w:r w:rsidRPr="004757CC">
              <w:rPr>
                <w:rFonts w:ascii="Times New Roman" w:hAnsi="Times New Roman" w:cs="Times New Roman"/>
                <w:sz w:val="24"/>
                <w:szCs w:val="24"/>
              </w:rPr>
              <w:t>Define Standard error of sampling distribution of means and variance</w:t>
            </w:r>
            <w:r w:rsidR="00227B0F">
              <w:rPr>
                <w:rFonts w:ascii="Times New Roman" w:hAnsi="Times New Roman" w:cs="Times New Roman"/>
                <w:sz w:val="24"/>
                <w:szCs w:val="24"/>
              </w:rPr>
              <w:t>.</w:t>
            </w:r>
          </w:p>
        </w:tc>
        <w:tc>
          <w:tcPr>
            <w:tcW w:w="718" w:type="dxa"/>
          </w:tcPr>
          <w:p w14:paraId="2FFE8B59"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2M</w:t>
            </w:r>
          </w:p>
        </w:tc>
        <w:tc>
          <w:tcPr>
            <w:tcW w:w="851" w:type="dxa"/>
          </w:tcPr>
          <w:p w14:paraId="5334A009"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CO-4</w:t>
            </w:r>
          </w:p>
        </w:tc>
        <w:tc>
          <w:tcPr>
            <w:tcW w:w="836" w:type="dxa"/>
          </w:tcPr>
          <w:p w14:paraId="24EC56C8"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BL-1</w:t>
            </w:r>
          </w:p>
        </w:tc>
      </w:tr>
      <w:tr w:rsidR="004757CC" w:rsidRPr="004757CC" w14:paraId="3A450C23" w14:textId="77777777" w:rsidTr="00227B0F">
        <w:tc>
          <w:tcPr>
            <w:tcW w:w="902" w:type="dxa"/>
          </w:tcPr>
          <w:p w14:paraId="761BBE7F" w14:textId="77777777" w:rsidR="004757CC" w:rsidRPr="004757CC" w:rsidRDefault="004757CC" w:rsidP="00227B0F">
            <w:pPr>
              <w:pStyle w:val="ListParagraph"/>
              <w:numPr>
                <w:ilvl w:val="0"/>
                <w:numId w:val="7"/>
              </w:numPr>
              <w:spacing w:after="0" w:line="240" w:lineRule="auto"/>
              <w:contextualSpacing w:val="0"/>
              <w:rPr>
                <w:rFonts w:ascii="Times New Roman" w:hAnsi="Times New Roman" w:cs="Times New Roman"/>
                <w:sz w:val="24"/>
                <w:szCs w:val="24"/>
              </w:rPr>
            </w:pPr>
          </w:p>
        </w:tc>
        <w:tc>
          <w:tcPr>
            <w:tcW w:w="7598" w:type="dxa"/>
          </w:tcPr>
          <w:p w14:paraId="21681516" w14:textId="1D827EAF" w:rsidR="004757CC" w:rsidRPr="004757CC" w:rsidRDefault="004757CC" w:rsidP="00227B0F">
            <w:pPr>
              <w:spacing w:after="0" w:line="240" w:lineRule="auto"/>
              <w:ind w:right="-605"/>
              <w:contextualSpacing/>
              <w:rPr>
                <w:rFonts w:ascii="Times New Roman" w:hAnsi="Times New Roman" w:cs="Times New Roman"/>
                <w:sz w:val="24"/>
                <w:szCs w:val="24"/>
              </w:rPr>
            </w:pPr>
            <w:r w:rsidRPr="004757CC">
              <w:rPr>
                <w:rFonts w:ascii="Times New Roman" w:hAnsi="Times New Roman" w:cs="Times New Roman"/>
                <w:sz w:val="24"/>
                <w:szCs w:val="24"/>
              </w:rPr>
              <w:t>State the Central Limit theorem</w:t>
            </w:r>
            <w:r w:rsidR="00227B0F">
              <w:rPr>
                <w:rFonts w:ascii="Times New Roman" w:hAnsi="Times New Roman" w:cs="Times New Roman"/>
                <w:sz w:val="24"/>
                <w:szCs w:val="24"/>
              </w:rPr>
              <w:t>.</w:t>
            </w:r>
          </w:p>
        </w:tc>
        <w:tc>
          <w:tcPr>
            <w:tcW w:w="718" w:type="dxa"/>
          </w:tcPr>
          <w:p w14:paraId="30FDA5B7"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2M</w:t>
            </w:r>
          </w:p>
        </w:tc>
        <w:tc>
          <w:tcPr>
            <w:tcW w:w="851" w:type="dxa"/>
          </w:tcPr>
          <w:p w14:paraId="0DCB2437"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CO-5</w:t>
            </w:r>
          </w:p>
        </w:tc>
        <w:tc>
          <w:tcPr>
            <w:tcW w:w="836" w:type="dxa"/>
          </w:tcPr>
          <w:p w14:paraId="45391770"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BL-1</w:t>
            </w:r>
          </w:p>
        </w:tc>
      </w:tr>
    </w:tbl>
    <w:p w14:paraId="0AB6BE62" w14:textId="6DD3A3D8" w:rsidR="004757CC" w:rsidRPr="004757CC" w:rsidRDefault="00F71A3D" w:rsidP="00227B0F">
      <w:pPr>
        <w:spacing w:after="0" w:line="240" w:lineRule="auto"/>
        <w:jc w:val="center"/>
        <w:rPr>
          <w:rFonts w:ascii="Times New Roman" w:eastAsia="Calibri" w:hAnsi="Times New Roman" w:cs="Times New Roman"/>
          <w:b/>
          <w:sz w:val="24"/>
          <w:szCs w:val="24"/>
          <w:u w:val="single"/>
        </w:rPr>
      </w:pPr>
      <w:r w:rsidRPr="004757CC">
        <w:rPr>
          <w:rFonts w:ascii="Times New Roman" w:hAnsi="Times New Roman" w:cs="Times New Roman"/>
          <w:b/>
          <w:sz w:val="24"/>
          <w:szCs w:val="24"/>
          <w:lang w:eastAsia="en-IN"/>
        </w:rPr>
        <w:t xml:space="preserve">   </w:t>
      </w:r>
      <w:r w:rsidR="004757CC" w:rsidRPr="004757CC">
        <w:rPr>
          <w:rFonts w:ascii="Times New Roman" w:eastAsia="Calibri" w:hAnsi="Times New Roman" w:cs="Times New Roman"/>
          <w:b/>
          <w:sz w:val="24"/>
          <w:szCs w:val="24"/>
          <w:u w:val="single"/>
        </w:rPr>
        <w:t>PART-B</w:t>
      </w:r>
    </w:p>
    <w:p w14:paraId="19825733" w14:textId="310BE572" w:rsidR="00F71A3D" w:rsidRPr="00227B0F" w:rsidRDefault="004757CC" w:rsidP="00227B0F">
      <w:pPr>
        <w:spacing w:after="0" w:line="240" w:lineRule="auto"/>
        <w:jc w:val="right"/>
        <w:rPr>
          <w:rFonts w:ascii="Times New Roman" w:hAnsi="Times New Roman" w:cs="Times New Roman"/>
          <w:b/>
          <w:sz w:val="24"/>
          <w:szCs w:val="24"/>
          <w:lang w:eastAsia="en-IN"/>
        </w:rPr>
      </w:pPr>
      <w:r w:rsidRPr="004757CC">
        <w:rPr>
          <w:rFonts w:ascii="Times New Roman" w:eastAsia="Calibri" w:hAnsi="Times New Roman" w:cs="Times New Roman"/>
          <w:b/>
          <w:sz w:val="24"/>
          <w:szCs w:val="24"/>
        </w:rPr>
        <w:t>5X10 = 50M</w:t>
      </w:r>
    </w:p>
    <w:tbl>
      <w:tblPr>
        <w:tblStyle w:val="TableGrid"/>
        <w:tblW w:w="10945" w:type="dxa"/>
        <w:tblInd w:w="0" w:type="dxa"/>
        <w:tblLayout w:type="fixed"/>
        <w:tblLook w:val="04A0" w:firstRow="1" w:lastRow="0" w:firstColumn="1" w:lastColumn="0" w:noHBand="0" w:noVBand="1"/>
      </w:tblPr>
      <w:tblGrid>
        <w:gridCol w:w="902"/>
        <w:gridCol w:w="7598"/>
        <w:gridCol w:w="709"/>
        <w:gridCol w:w="798"/>
        <w:gridCol w:w="929"/>
        <w:gridCol w:w="9"/>
      </w:tblGrid>
      <w:tr w:rsidR="004757CC" w:rsidRPr="004757CC" w14:paraId="243A3A0D" w14:textId="77777777" w:rsidTr="00227B0F">
        <w:tc>
          <w:tcPr>
            <w:tcW w:w="10945" w:type="dxa"/>
            <w:gridSpan w:val="6"/>
          </w:tcPr>
          <w:p w14:paraId="264E4859" w14:textId="77777777" w:rsidR="004757CC" w:rsidRPr="004757CC" w:rsidRDefault="004757CC" w:rsidP="00227B0F">
            <w:pPr>
              <w:spacing w:after="0" w:line="240" w:lineRule="auto"/>
              <w:jc w:val="center"/>
              <w:rPr>
                <w:rFonts w:ascii="Times New Roman" w:hAnsi="Times New Roman" w:cs="Times New Roman"/>
                <w:b/>
                <w:bCs/>
                <w:sz w:val="24"/>
                <w:szCs w:val="24"/>
              </w:rPr>
            </w:pPr>
            <w:r w:rsidRPr="004757CC">
              <w:rPr>
                <w:rFonts w:ascii="Times New Roman" w:hAnsi="Times New Roman" w:cs="Times New Roman"/>
                <w:b/>
                <w:bCs/>
                <w:sz w:val="24"/>
                <w:szCs w:val="24"/>
              </w:rPr>
              <w:t>UNIT-1</w:t>
            </w:r>
          </w:p>
        </w:tc>
      </w:tr>
      <w:tr w:rsidR="004757CC" w:rsidRPr="004757CC" w14:paraId="356FA674" w14:textId="77777777" w:rsidTr="00227B0F">
        <w:trPr>
          <w:gridAfter w:val="1"/>
          <w:wAfter w:w="9" w:type="dxa"/>
        </w:trPr>
        <w:tc>
          <w:tcPr>
            <w:tcW w:w="902" w:type="dxa"/>
          </w:tcPr>
          <w:p w14:paraId="68D1D5A5" w14:textId="6F2B4EF0" w:rsidR="004757CC" w:rsidRPr="004757CC" w:rsidRDefault="004757CC" w:rsidP="00227B0F">
            <w:pPr>
              <w:spacing w:after="0" w:line="240" w:lineRule="auto"/>
              <w:jc w:val="center"/>
              <w:rPr>
                <w:rFonts w:ascii="Times New Roman" w:hAnsi="Times New Roman" w:cs="Times New Roman"/>
                <w:sz w:val="24"/>
                <w:szCs w:val="24"/>
              </w:rPr>
            </w:pPr>
            <w:r w:rsidRPr="004757CC">
              <w:rPr>
                <w:rFonts w:ascii="Times New Roman" w:hAnsi="Times New Roman" w:cs="Times New Roman"/>
                <w:sz w:val="24"/>
                <w:szCs w:val="24"/>
              </w:rPr>
              <w:t>1</w:t>
            </w:r>
            <w:r w:rsidR="00227B0F">
              <w:rPr>
                <w:rFonts w:ascii="Times New Roman" w:hAnsi="Times New Roman" w:cs="Times New Roman"/>
                <w:sz w:val="24"/>
                <w:szCs w:val="24"/>
              </w:rPr>
              <w:t>.</w:t>
            </w:r>
          </w:p>
        </w:tc>
        <w:tc>
          <w:tcPr>
            <w:tcW w:w="7598" w:type="dxa"/>
          </w:tcPr>
          <w:p w14:paraId="54FDFB60" w14:textId="3242B2C0" w:rsidR="004757CC" w:rsidRPr="004757CC" w:rsidRDefault="004757CC" w:rsidP="00227B0F">
            <w:pPr>
              <w:pStyle w:val="ListParagraph"/>
              <w:numPr>
                <w:ilvl w:val="0"/>
                <w:numId w:val="8"/>
              </w:numPr>
              <w:spacing w:after="0" w:line="240" w:lineRule="auto"/>
              <w:ind w:left="418"/>
              <w:contextualSpacing w:val="0"/>
              <w:rPr>
                <w:rFonts w:ascii="Times New Roman" w:hAnsi="Times New Roman" w:cs="Times New Roman"/>
                <w:sz w:val="24"/>
                <w:szCs w:val="24"/>
              </w:rPr>
            </w:pPr>
            <w:r w:rsidRPr="004757CC">
              <w:rPr>
                <w:rFonts w:ascii="Times New Roman" w:hAnsi="Times New Roman" w:cs="Times New Roman"/>
                <w:sz w:val="24"/>
                <w:szCs w:val="24"/>
              </w:rPr>
              <w:t xml:space="preserve">Form the partial differential equation by eliminating arbitrary constants </w:t>
            </w:r>
            <m:oMath>
              <m:r>
                <m:rPr>
                  <m:sty m:val="p"/>
                </m:rPr>
                <w:rPr>
                  <w:rFonts w:ascii="Cambria Math" w:hAnsi="Cambria Math" w:cs="Times New Roman"/>
                  <w:sz w:val="24"/>
                  <w:szCs w:val="24"/>
                </w:rPr>
                <m:t xml:space="preserve">a </m:t>
              </m:r>
            </m:oMath>
            <w:r w:rsidRPr="004757CC">
              <w:rPr>
                <w:rFonts w:ascii="Times New Roman" w:hAnsi="Times New Roman" w:cs="Times New Roman"/>
                <w:sz w:val="24"/>
                <w:szCs w:val="24"/>
              </w:rPr>
              <w:t xml:space="preserve">and </w:t>
            </w:r>
            <m:oMath>
              <m:r>
                <w:rPr>
                  <w:rFonts w:ascii="Cambria Math" w:hAnsi="Cambria Math" w:cs="Times New Roman"/>
                  <w:sz w:val="24"/>
                  <w:szCs w:val="24"/>
                </w:rPr>
                <m:t>b</m:t>
              </m:r>
            </m:oMath>
            <w:r w:rsidRPr="004757CC">
              <w:rPr>
                <w:rFonts w:ascii="Times New Roman" w:hAnsi="Times New Roman" w:cs="Times New Roman"/>
                <w:sz w:val="24"/>
                <w:szCs w:val="24"/>
              </w:rPr>
              <w:t xml:space="preserve"> from </w:t>
            </w:r>
            <m:oMath>
              <m:r>
                <m:rPr>
                  <m:sty m:val="p"/>
                </m:rPr>
                <w:rPr>
                  <w:rFonts w:ascii="Cambria Math" w:hAnsi="Cambria Math" w:cs="Times New Roman"/>
                  <w:sz w:val="24"/>
                  <w:szCs w:val="24"/>
                </w:rPr>
                <m:t>z=a</m:t>
              </m:r>
              <m:func>
                <m:funcPr>
                  <m:ctrlPr>
                    <w:rPr>
                      <w:rFonts w:ascii="Cambria Math" w:hAnsi="Cambria Math" w:cs="Times New Roman"/>
                      <w:sz w:val="24"/>
                      <w:szCs w:val="24"/>
                    </w:rPr>
                  </m:ctrlPr>
                </m:funcPr>
                <m:fName>
                  <m:r>
                    <m:rPr>
                      <m:sty m:val="p"/>
                    </m:rPr>
                    <w:rPr>
                      <w:rFonts w:ascii="Cambria Math" w:hAnsi="Cambria Math" w:cs="Times New Roman"/>
                      <w:sz w:val="24"/>
                      <w:szCs w:val="24"/>
                    </w:rPr>
                    <m:t>log</m:t>
                  </m:r>
                </m:fName>
                <m:e>
                  <m:d>
                    <m:dPr>
                      <m:begChr m:val="["/>
                      <m:endChr m:val="]"/>
                      <m:ctrlPr>
                        <w:rPr>
                          <w:rFonts w:ascii="Cambria Math" w:hAnsi="Cambria Math" w:cs="Times New Roman"/>
                          <w:sz w:val="24"/>
                          <w:szCs w:val="24"/>
                        </w:rPr>
                      </m:ctrlPr>
                    </m:dPr>
                    <m:e>
                      <m:f>
                        <m:fPr>
                          <m:ctrlPr>
                            <w:rPr>
                              <w:rFonts w:ascii="Cambria Math" w:hAnsi="Cambria Math" w:cs="Times New Roman"/>
                              <w:sz w:val="24"/>
                              <w:szCs w:val="24"/>
                            </w:rPr>
                          </m:ctrlPr>
                        </m:fPr>
                        <m:num>
                          <m:r>
                            <m:rPr>
                              <m:sty m:val="p"/>
                            </m:rPr>
                            <w:rPr>
                              <w:rFonts w:ascii="Cambria Math" w:hAnsi="Cambria Math" w:cs="Times New Roman"/>
                              <w:sz w:val="24"/>
                              <w:szCs w:val="24"/>
                            </w:rPr>
                            <m:t>b</m:t>
                          </m:r>
                          <m:d>
                            <m:dPr>
                              <m:ctrlPr>
                                <w:rPr>
                                  <w:rFonts w:ascii="Cambria Math" w:hAnsi="Cambria Math" w:cs="Times New Roman"/>
                                  <w:sz w:val="24"/>
                                  <w:szCs w:val="24"/>
                                </w:rPr>
                              </m:ctrlPr>
                            </m:dPr>
                            <m:e>
                              <m:r>
                                <m:rPr>
                                  <m:sty m:val="p"/>
                                </m:rPr>
                                <w:rPr>
                                  <w:rFonts w:ascii="Cambria Math" w:hAnsi="Cambria Math" w:cs="Times New Roman"/>
                                  <w:sz w:val="24"/>
                                  <w:szCs w:val="24"/>
                                </w:rPr>
                                <m:t>y-1</m:t>
                              </m:r>
                            </m:e>
                          </m:d>
                        </m:num>
                        <m:den>
                          <m:r>
                            <m:rPr>
                              <m:sty m:val="p"/>
                            </m:rPr>
                            <w:rPr>
                              <w:rFonts w:ascii="Cambria Math" w:hAnsi="Cambria Math" w:cs="Times New Roman"/>
                              <w:sz w:val="24"/>
                              <w:szCs w:val="24"/>
                            </w:rPr>
                            <m:t>1-x</m:t>
                          </m:r>
                        </m:den>
                      </m:f>
                    </m:e>
                  </m:d>
                </m:e>
              </m:func>
            </m:oMath>
            <w:r w:rsidR="00227B0F">
              <w:rPr>
                <w:rFonts w:ascii="Times New Roman" w:eastAsiaTheme="minorEastAsia" w:hAnsi="Times New Roman" w:cs="Times New Roman"/>
                <w:sz w:val="24"/>
                <w:szCs w:val="24"/>
              </w:rPr>
              <w:t>.</w:t>
            </w:r>
          </w:p>
        </w:tc>
        <w:tc>
          <w:tcPr>
            <w:tcW w:w="709" w:type="dxa"/>
          </w:tcPr>
          <w:p w14:paraId="2EA162F3"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5M</w:t>
            </w:r>
          </w:p>
        </w:tc>
        <w:tc>
          <w:tcPr>
            <w:tcW w:w="798" w:type="dxa"/>
          </w:tcPr>
          <w:p w14:paraId="005DCC4A"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CO-1</w:t>
            </w:r>
          </w:p>
        </w:tc>
        <w:tc>
          <w:tcPr>
            <w:tcW w:w="929" w:type="dxa"/>
          </w:tcPr>
          <w:p w14:paraId="2972D55A"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BL-2</w:t>
            </w:r>
          </w:p>
        </w:tc>
      </w:tr>
      <w:tr w:rsidR="004757CC" w:rsidRPr="004757CC" w14:paraId="5D3F4F72" w14:textId="77777777" w:rsidTr="00227B0F">
        <w:trPr>
          <w:gridAfter w:val="1"/>
          <w:wAfter w:w="9" w:type="dxa"/>
          <w:trHeight w:val="506"/>
        </w:trPr>
        <w:tc>
          <w:tcPr>
            <w:tcW w:w="902" w:type="dxa"/>
          </w:tcPr>
          <w:p w14:paraId="17518051" w14:textId="77777777" w:rsidR="004757CC" w:rsidRPr="004757CC" w:rsidRDefault="004757CC" w:rsidP="00227B0F">
            <w:pPr>
              <w:spacing w:after="0" w:line="240" w:lineRule="auto"/>
              <w:jc w:val="center"/>
              <w:rPr>
                <w:rFonts w:ascii="Times New Roman" w:hAnsi="Times New Roman" w:cs="Times New Roman"/>
                <w:sz w:val="24"/>
                <w:szCs w:val="24"/>
              </w:rPr>
            </w:pPr>
          </w:p>
        </w:tc>
        <w:tc>
          <w:tcPr>
            <w:tcW w:w="7598" w:type="dxa"/>
          </w:tcPr>
          <w:p w14:paraId="2CB4648A" w14:textId="43D04BE9" w:rsidR="004757CC" w:rsidRPr="004757CC" w:rsidRDefault="004757CC" w:rsidP="00227B0F">
            <w:pPr>
              <w:pStyle w:val="ListParagraph"/>
              <w:numPr>
                <w:ilvl w:val="0"/>
                <w:numId w:val="8"/>
              </w:numPr>
              <w:spacing w:after="0" w:line="240" w:lineRule="auto"/>
              <w:ind w:left="414" w:hanging="357"/>
              <w:contextualSpacing w:val="0"/>
              <w:rPr>
                <w:rFonts w:ascii="Times New Roman" w:hAnsi="Times New Roman" w:cs="Times New Roman"/>
                <w:sz w:val="24"/>
                <w:szCs w:val="24"/>
              </w:rPr>
            </w:pPr>
            <w:r w:rsidRPr="004757CC">
              <w:rPr>
                <w:rFonts w:ascii="Times New Roman" w:hAnsi="Times New Roman" w:cs="Times New Roman"/>
                <w:sz w:val="24"/>
                <w:szCs w:val="24"/>
              </w:rPr>
              <w:t>Solve the partial differential equation</w:t>
            </w:r>
            <m:oMath>
              <m:r>
                <m:rPr>
                  <m:sty m:val="p"/>
                </m:rPr>
                <w:rPr>
                  <w:rFonts w:ascii="Cambria Math" w:hAnsi="Cambria Math" w:cs="Times New Roman"/>
                  <w:sz w:val="24"/>
                  <w:szCs w:val="24"/>
                </w:rPr>
                <m:t>zpq=p+q</m:t>
              </m:r>
            </m:oMath>
            <w:r w:rsidR="00227B0F">
              <w:rPr>
                <w:rFonts w:ascii="Times New Roman" w:eastAsiaTheme="minorEastAsia" w:hAnsi="Times New Roman" w:cs="Times New Roman"/>
                <w:sz w:val="24"/>
                <w:szCs w:val="24"/>
              </w:rPr>
              <w:t>.</w:t>
            </w:r>
          </w:p>
        </w:tc>
        <w:tc>
          <w:tcPr>
            <w:tcW w:w="709" w:type="dxa"/>
          </w:tcPr>
          <w:p w14:paraId="1F81D60E"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5M</w:t>
            </w:r>
          </w:p>
        </w:tc>
        <w:tc>
          <w:tcPr>
            <w:tcW w:w="798" w:type="dxa"/>
          </w:tcPr>
          <w:p w14:paraId="52FD9B58"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CO-1</w:t>
            </w:r>
          </w:p>
        </w:tc>
        <w:tc>
          <w:tcPr>
            <w:tcW w:w="929" w:type="dxa"/>
          </w:tcPr>
          <w:p w14:paraId="663D6B03"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BL-3</w:t>
            </w:r>
          </w:p>
        </w:tc>
      </w:tr>
      <w:tr w:rsidR="004757CC" w:rsidRPr="004757CC" w14:paraId="4ACED0EA" w14:textId="77777777" w:rsidTr="00227B0F">
        <w:tc>
          <w:tcPr>
            <w:tcW w:w="10945" w:type="dxa"/>
            <w:gridSpan w:val="6"/>
          </w:tcPr>
          <w:p w14:paraId="60D79DD5" w14:textId="77777777" w:rsidR="004757CC" w:rsidRPr="004757CC" w:rsidRDefault="004757CC" w:rsidP="00227B0F">
            <w:pPr>
              <w:spacing w:after="0" w:line="240" w:lineRule="auto"/>
              <w:jc w:val="center"/>
              <w:rPr>
                <w:rFonts w:ascii="Times New Roman" w:hAnsi="Times New Roman" w:cs="Times New Roman"/>
                <w:b/>
                <w:bCs/>
                <w:sz w:val="24"/>
                <w:szCs w:val="24"/>
              </w:rPr>
            </w:pPr>
            <w:r w:rsidRPr="004757CC">
              <w:rPr>
                <w:rFonts w:ascii="Times New Roman" w:hAnsi="Times New Roman" w:cs="Times New Roman"/>
                <w:b/>
                <w:bCs/>
                <w:sz w:val="24"/>
                <w:szCs w:val="24"/>
              </w:rPr>
              <w:t>OR</w:t>
            </w:r>
          </w:p>
        </w:tc>
      </w:tr>
      <w:tr w:rsidR="004757CC" w:rsidRPr="004757CC" w14:paraId="16E2018E" w14:textId="77777777" w:rsidTr="00227B0F">
        <w:trPr>
          <w:gridAfter w:val="1"/>
          <w:wAfter w:w="9" w:type="dxa"/>
        </w:trPr>
        <w:tc>
          <w:tcPr>
            <w:tcW w:w="902" w:type="dxa"/>
          </w:tcPr>
          <w:p w14:paraId="7B31875B" w14:textId="6B803F27" w:rsidR="004757CC" w:rsidRPr="004757CC" w:rsidRDefault="004757CC" w:rsidP="00227B0F">
            <w:pPr>
              <w:spacing w:after="0" w:line="240" w:lineRule="auto"/>
              <w:jc w:val="center"/>
              <w:rPr>
                <w:rFonts w:ascii="Times New Roman" w:hAnsi="Times New Roman" w:cs="Times New Roman"/>
                <w:sz w:val="24"/>
                <w:szCs w:val="24"/>
              </w:rPr>
            </w:pPr>
            <w:r w:rsidRPr="004757CC">
              <w:rPr>
                <w:rFonts w:ascii="Times New Roman" w:hAnsi="Times New Roman" w:cs="Times New Roman"/>
                <w:sz w:val="24"/>
                <w:szCs w:val="24"/>
              </w:rPr>
              <w:t>2</w:t>
            </w:r>
            <w:r w:rsidR="00227B0F">
              <w:rPr>
                <w:rFonts w:ascii="Times New Roman" w:hAnsi="Times New Roman" w:cs="Times New Roman"/>
                <w:sz w:val="24"/>
                <w:szCs w:val="24"/>
              </w:rPr>
              <w:t>.</w:t>
            </w:r>
          </w:p>
        </w:tc>
        <w:tc>
          <w:tcPr>
            <w:tcW w:w="7598" w:type="dxa"/>
          </w:tcPr>
          <w:p w14:paraId="3622B2E8" w14:textId="28FD1385" w:rsidR="004757CC" w:rsidRPr="004757CC" w:rsidRDefault="004757CC" w:rsidP="00227B0F">
            <w:pPr>
              <w:pStyle w:val="ListParagraph"/>
              <w:numPr>
                <w:ilvl w:val="0"/>
                <w:numId w:val="9"/>
              </w:numPr>
              <w:spacing w:after="0" w:line="240" w:lineRule="auto"/>
              <w:ind w:left="418"/>
              <w:contextualSpacing w:val="0"/>
              <w:rPr>
                <w:rFonts w:ascii="Times New Roman" w:hAnsi="Times New Roman" w:cs="Times New Roman"/>
                <w:sz w:val="24"/>
                <w:szCs w:val="24"/>
              </w:rPr>
            </w:pPr>
            <w:r w:rsidRPr="004757CC">
              <w:rPr>
                <w:rFonts w:ascii="Times New Roman" w:hAnsi="Times New Roman" w:cs="Times New Roman"/>
                <w:sz w:val="24"/>
                <w:szCs w:val="24"/>
              </w:rPr>
              <w:t xml:space="preserve">Form the partial differential equation by eliminating arbitrary function </w:t>
            </w:r>
            <m:oMath>
              <m:r>
                <w:rPr>
                  <w:rFonts w:ascii="Cambria Math" w:eastAsiaTheme="minorEastAsia" w:hAnsi="Cambria Math" w:cs="Times New Roman"/>
                  <w:sz w:val="24"/>
                  <w:szCs w:val="24"/>
                </w:rPr>
                <m:t>f</m:t>
              </m:r>
            </m:oMath>
            <w:r w:rsidRPr="004757CC">
              <w:rPr>
                <w:rFonts w:ascii="Times New Roman" w:hAnsi="Times New Roman" w:cs="Times New Roman"/>
                <w:sz w:val="24"/>
                <w:szCs w:val="24"/>
              </w:rPr>
              <w:t xml:space="preserve"> from    </w:t>
            </w:r>
            <m:oMath>
              <m:r>
                <w:rPr>
                  <w:rFonts w:ascii="Cambria Math" w:eastAsiaTheme="minorEastAsia" w:hAnsi="Cambria Math" w:cs="Times New Roman"/>
                  <w:sz w:val="24"/>
                  <w:szCs w:val="24"/>
                </w:rPr>
                <m:t>f(</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y</m:t>
                  </m:r>
                </m:num>
                <m:den>
                  <m:r>
                    <w:rPr>
                      <w:rFonts w:ascii="Cambria Math" w:eastAsiaTheme="minorEastAsia" w:hAnsi="Cambria Math" w:cs="Times New Roman"/>
                      <w:sz w:val="24"/>
                      <w:szCs w:val="24"/>
                    </w:rPr>
                    <m:t>x</m:t>
                  </m:r>
                </m:den>
              </m:f>
              <m:r>
                <w:rPr>
                  <w:rFonts w:ascii="Cambria Math" w:eastAsiaTheme="minorEastAsia" w:hAnsi="Cambria Math" w:cs="Times New Roman"/>
                  <w:sz w:val="24"/>
                  <w:szCs w:val="24"/>
                </w:rPr>
                <m:t xml:space="preserve">, </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x</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y</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z</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 xml:space="preserve"> )=0</m:t>
              </m:r>
            </m:oMath>
            <w:r w:rsidR="00227B0F">
              <w:rPr>
                <w:rFonts w:ascii="Times New Roman" w:eastAsiaTheme="minorEastAsia" w:hAnsi="Times New Roman" w:cs="Times New Roman"/>
                <w:sz w:val="24"/>
                <w:szCs w:val="24"/>
              </w:rPr>
              <w:t>.</w:t>
            </w:r>
          </w:p>
        </w:tc>
        <w:tc>
          <w:tcPr>
            <w:tcW w:w="709" w:type="dxa"/>
          </w:tcPr>
          <w:p w14:paraId="6C364A11"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5M</w:t>
            </w:r>
          </w:p>
        </w:tc>
        <w:tc>
          <w:tcPr>
            <w:tcW w:w="798" w:type="dxa"/>
          </w:tcPr>
          <w:p w14:paraId="79C45B91"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CO-1</w:t>
            </w:r>
          </w:p>
        </w:tc>
        <w:tc>
          <w:tcPr>
            <w:tcW w:w="929" w:type="dxa"/>
          </w:tcPr>
          <w:p w14:paraId="7CF9D15E"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BL-2</w:t>
            </w:r>
          </w:p>
        </w:tc>
      </w:tr>
      <w:tr w:rsidR="004757CC" w:rsidRPr="004757CC" w14:paraId="45731B62" w14:textId="77777777" w:rsidTr="00227B0F">
        <w:trPr>
          <w:gridAfter w:val="1"/>
          <w:wAfter w:w="9" w:type="dxa"/>
        </w:trPr>
        <w:tc>
          <w:tcPr>
            <w:tcW w:w="902" w:type="dxa"/>
          </w:tcPr>
          <w:p w14:paraId="7762688B" w14:textId="77777777" w:rsidR="004757CC" w:rsidRPr="004757CC" w:rsidRDefault="004757CC" w:rsidP="00227B0F">
            <w:pPr>
              <w:spacing w:after="0" w:line="240" w:lineRule="auto"/>
              <w:jc w:val="center"/>
              <w:rPr>
                <w:rFonts w:ascii="Times New Roman" w:hAnsi="Times New Roman" w:cs="Times New Roman"/>
                <w:sz w:val="24"/>
                <w:szCs w:val="24"/>
              </w:rPr>
            </w:pPr>
          </w:p>
        </w:tc>
        <w:tc>
          <w:tcPr>
            <w:tcW w:w="7598" w:type="dxa"/>
          </w:tcPr>
          <w:p w14:paraId="15519309" w14:textId="0FE2A20C" w:rsidR="004757CC" w:rsidRPr="004757CC" w:rsidRDefault="004757CC" w:rsidP="00227B0F">
            <w:pPr>
              <w:pStyle w:val="ListParagraph"/>
              <w:numPr>
                <w:ilvl w:val="0"/>
                <w:numId w:val="9"/>
              </w:numPr>
              <w:spacing w:after="0" w:line="240" w:lineRule="auto"/>
              <w:ind w:left="418"/>
              <w:contextualSpacing w:val="0"/>
              <w:rPr>
                <w:rFonts w:ascii="Times New Roman" w:hAnsi="Times New Roman" w:cs="Times New Roman"/>
                <w:sz w:val="24"/>
                <w:szCs w:val="24"/>
              </w:rPr>
            </w:pPr>
            <w:r w:rsidRPr="004757CC">
              <w:rPr>
                <w:rFonts w:ascii="Times New Roman" w:hAnsi="Times New Roman" w:cs="Times New Roman"/>
                <w:sz w:val="24"/>
                <w:szCs w:val="24"/>
              </w:rPr>
              <w:t xml:space="preserve">Solve </w:t>
            </w:r>
            <m:oMath>
              <m:r>
                <w:rPr>
                  <w:rFonts w:ascii="Cambria Math" w:hAnsi="Cambria Math" w:cs="Times New Roman"/>
                  <w:sz w:val="24"/>
                  <w:szCs w:val="24"/>
                </w:rPr>
                <m:t>z</m:t>
              </m:r>
              <m:d>
                <m:dPr>
                  <m:ctrlPr>
                    <w:rPr>
                      <w:rFonts w:ascii="Cambria Math" w:hAnsi="Cambria Math" w:cs="Times New Roman"/>
                      <w:i/>
                      <w:sz w:val="24"/>
                      <w:szCs w:val="24"/>
                    </w:rPr>
                  </m:ctrlPr>
                </m:dPr>
                <m:e>
                  <m:r>
                    <w:rPr>
                      <w:rFonts w:ascii="Cambria Math" w:hAnsi="Cambria Math" w:cs="Times New Roman"/>
                      <w:sz w:val="24"/>
                      <w:szCs w:val="24"/>
                    </w:rPr>
                    <m:t>x-y</m:t>
                  </m:r>
                </m:e>
              </m:d>
              <m:r>
                <w:rPr>
                  <w:rFonts w:ascii="Cambria Math" w:hAnsi="Cambria Math" w:cs="Times New Roman"/>
                  <w:sz w:val="24"/>
                  <w:szCs w:val="24"/>
                </w:rPr>
                <m:t>=p</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-q</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oMath>
            <w:r w:rsidR="00227B0F">
              <w:rPr>
                <w:rFonts w:ascii="Times New Roman" w:eastAsiaTheme="minorEastAsia" w:hAnsi="Times New Roman" w:cs="Times New Roman"/>
                <w:sz w:val="24"/>
                <w:szCs w:val="24"/>
              </w:rPr>
              <w:t>.</w:t>
            </w:r>
          </w:p>
        </w:tc>
        <w:tc>
          <w:tcPr>
            <w:tcW w:w="709" w:type="dxa"/>
          </w:tcPr>
          <w:p w14:paraId="75828187"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5M</w:t>
            </w:r>
          </w:p>
        </w:tc>
        <w:tc>
          <w:tcPr>
            <w:tcW w:w="798" w:type="dxa"/>
          </w:tcPr>
          <w:p w14:paraId="2AB02044"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CO-1</w:t>
            </w:r>
          </w:p>
        </w:tc>
        <w:tc>
          <w:tcPr>
            <w:tcW w:w="929" w:type="dxa"/>
          </w:tcPr>
          <w:p w14:paraId="41D28CDF"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BL-3</w:t>
            </w:r>
          </w:p>
        </w:tc>
      </w:tr>
      <w:tr w:rsidR="004757CC" w:rsidRPr="004757CC" w14:paraId="2F0C1805" w14:textId="77777777" w:rsidTr="00227B0F">
        <w:tc>
          <w:tcPr>
            <w:tcW w:w="10945" w:type="dxa"/>
            <w:gridSpan w:val="6"/>
          </w:tcPr>
          <w:p w14:paraId="67F889EE" w14:textId="77777777" w:rsidR="00227B0F" w:rsidRDefault="00227B0F" w:rsidP="00227B0F">
            <w:pPr>
              <w:spacing w:after="0" w:line="240" w:lineRule="auto"/>
              <w:jc w:val="center"/>
              <w:rPr>
                <w:rFonts w:ascii="Times New Roman" w:hAnsi="Times New Roman" w:cs="Times New Roman"/>
                <w:b/>
                <w:bCs/>
                <w:sz w:val="24"/>
                <w:szCs w:val="24"/>
              </w:rPr>
            </w:pPr>
          </w:p>
          <w:p w14:paraId="6BEE464E" w14:textId="47E99B53" w:rsidR="004757CC" w:rsidRPr="004757CC" w:rsidRDefault="004757CC" w:rsidP="00227B0F">
            <w:pPr>
              <w:spacing w:after="0" w:line="240" w:lineRule="auto"/>
              <w:jc w:val="center"/>
              <w:rPr>
                <w:rFonts w:ascii="Times New Roman" w:hAnsi="Times New Roman" w:cs="Times New Roman"/>
                <w:b/>
                <w:bCs/>
                <w:sz w:val="24"/>
                <w:szCs w:val="24"/>
              </w:rPr>
            </w:pPr>
            <w:r w:rsidRPr="004757CC">
              <w:rPr>
                <w:rFonts w:ascii="Times New Roman" w:hAnsi="Times New Roman" w:cs="Times New Roman"/>
                <w:b/>
                <w:bCs/>
                <w:sz w:val="24"/>
                <w:szCs w:val="24"/>
              </w:rPr>
              <w:t>UNIT-II</w:t>
            </w:r>
          </w:p>
        </w:tc>
      </w:tr>
      <w:tr w:rsidR="004757CC" w:rsidRPr="004757CC" w14:paraId="250F76B1" w14:textId="77777777" w:rsidTr="00227B0F">
        <w:trPr>
          <w:gridAfter w:val="1"/>
          <w:wAfter w:w="9" w:type="dxa"/>
        </w:trPr>
        <w:tc>
          <w:tcPr>
            <w:tcW w:w="902" w:type="dxa"/>
          </w:tcPr>
          <w:p w14:paraId="7E02510D" w14:textId="32039FA6" w:rsidR="004757CC" w:rsidRPr="004757CC" w:rsidRDefault="004757CC" w:rsidP="00227B0F">
            <w:pPr>
              <w:spacing w:after="0" w:line="240" w:lineRule="auto"/>
              <w:jc w:val="center"/>
              <w:rPr>
                <w:rFonts w:ascii="Times New Roman" w:hAnsi="Times New Roman" w:cs="Times New Roman"/>
                <w:sz w:val="24"/>
                <w:szCs w:val="24"/>
              </w:rPr>
            </w:pPr>
            <w:r w:rsidRPr="004757CC">
              <w:rPr>
                <w:rFonts w:ascii="Times New Roman" w:hAnsi="Times New Roman" w:cs="Times New Roman"/>
                <w:sz w:val="24"/>
                <w:szCs w:val="24"/>
              </w:rPr>
              <w:t>3</w:t>
            </w:r>
            <w:r w:rsidR="00227B0F">
              <w:rPr>
                <w:rFonts w:ascii="Times New Roman" w:hAnsi="Times New Roman" w:cs="Times New Roman"/>
                <w:sz w:val="24"/>
                <w:szCs w:val="24"/>
              </w:rPr>
              <w:t>.</w:t>
            </w:r>
          </w:p>
        </w:tc>
        <w:tc>
          <w:tcPr>
            <w:tcW w:w="7598" w:type="dxa"/>
          </w:tcPr>
          <w:p w14:paraId="39EC6CBD" w14:textId="3ED6386A" w:rsidR="004757CC" w:rsidRPr="004757CC" w:rsidRDefault="004757CC" w:rsidP="00227B0F">
            <w:pPr>
              <w:spacing w:after="0" w:line="240" w:lineRule="auto"/>
              <w:jc w:val="both"/>
              <w:rPr>
                <w:rFonts w:ascii="Times New Roman" w:hAnsi="Times New Roman" w:cs="Times New Roman"/>
                <w:sz w:val="24"/>
                <w:szCs w:val="24"/>
              </w:rPr>
            </w:pPr>
            <w:bookmarkStart w:id="0" w:name="_Hlk151024558"/>
            <w:r w:rsidRPr="004757CC">
              <w:rPr>
                <w:rFonts w:ascii="Times New Roman" w:hAnsi="Times New Roman" w:cs="Times New Roman"/>
                <w:sz w:val="24"/>
                <w:szCs w:val="24"/>
              </w:rPr>
              <w:t xml:space="preserve">A tightly stretched string with fixed end points </w:t>
            </w:r>
            <m:oMath>
              <m:r>
                <m:rPr>
                  <m:sty m:val="p"/>
                </m:rPr>
                <w:rPr>
                  <w:rFonts w:ascii="Cambria Math" w:hAnsi="Cambria Math" w:cs="Times New Roman"/>
                  <w:sz w:val="24"/>
                  <w:szCs w:val="24"/>
                </w:rPr>
                <m:t>x=0</m:t>
              </m:r>
            </m:oMath>
            <w:r w:rsidRPr="004757CC">
              <w:rPr>
                <w:rFonts w:ascii="Times New Roman" w:hAnsi="Times New Roman" w:cs="Times New Roman"/>
                <w:sz w:val="24"/>
                <w:szCs w:val="24"/>
              </w:rPr>
              <w:t xml:space="preserve"> and </w:t>
            </w:r>
            <m:oMath>
              <m:r>
                <m:rPr>
                  <m:sty m:val="p"/>
                </m:rPr>
                <w:rPr>
                  <w:rFonts w:ascii="Cambria Math" w:hAnsi="Cambria Math" w:cs="Times New Roman"/>
                  <w:sz w:val="24"/>
                  <w:szCs w:val="24"/>
                </w:rPr>
                <m:t>x=l</m:t>
              </m:r>
            </m:oMath>
            <w:r w:rsidRPr="004757CC">
              <w:rPr>
                <w:rFonts w:ascii="Times New Roman" w:hAnsi="Times New Roman" w:cs="Times New Roman"/>
                <w:sz w:val="24"/>
                <w:szCs w:val="24"/>
              </w:rPr>
              <w:t xml:space="preserve"> is initially in a position given by </w:t>
            </w:r>
            <m:oMath>
              <m:r>
                <m:rPr>
                  <m:sty m:val="p"/>
                </m:rPr>
                <w:rPr>
                  <w:rFonts w:ascii="Cambria Math" w:hAnsi="Cambria Math" w:cs="Times New Roman"/>
                  <w:sz w:val="24"/>
                  <w:szCs w:val="24"/>
                </w:rPr>
                <m:t>y=</m:t>
              </m:r>
              <m:sSub>
                <m:sSubPr>
                  <m:ctrlPr>
                    <w:rPr>
                      <w:rFonts w:ascii="Cambria Math" w:hAnsi="Cambria Math" w:cs="Times New Roman"/>
                      <w:sz w:val="24"/>
                      <w:szCs w:val="24"/>
                    </w:rPr>
                  </m:ctrlPr>
                </m:sSubPr>
                <m:e>
                  <m:r>
                    <m:rPr>
                      <m:sty m:val="p"/>
                    </m:rPr>
                    <w:rPr>
                      <w:rFonts w:ascii="Cambria Math" w:hAnsi="Cambria Math" w:cs="Times New Roman"/>
                      <w:sz w:val="24"/>
                      <w:szCs w:val="24"/>
                    </w:rPr>
                    <m:t>y</m:t>
                  </m:r>
                </m:e>
                <m:sub>
                  <m:r>
                    <m:rPr>
                      <m:sty m:val="p"/>
                    </m:rPr>
                    <w:rPr>
                      <w:rFonts w:ascii="Cambria Math" w:hAnsi="Cambria Math" w:cs="Times New Roman"/>
                      <w:sz w:val="24"/>
                      <w:szCs w:val="24"/>
                    </w:rPr>
                    <m:t>0</m:t>
                  </m:r>
                </m:sub>
              </m:sSub>
              <m:func>
                <m:funcPr>
                  <m:ctrlPr>
                    <w:rPr>
                      <w:rFonts w:ascii="Cambria Math" w:hAnsi="Cambria Math" w:cs="Times New Roman"/>
                      <w:sz w:val="24"/>
                      <w:szCs w:val="24"/>
                    </w:rPr>
                  </m:ctrlPr>
                </m:funcPr>
                <m:fName>
                  <m:sSup>
                    <m:sSupPr>
                      <m:ctrlPr>
                        <w:rPr>
                          <w:rFonts w:ascii="Cambria Math" w:hAnsi="Cambria Math" w:cs="Times New Roman"/>
                          <w:sz w:val="24"/>
                          <w:szCs w:val="24"/>
                        </w:rPr>
                      </m:ctrlPr>
                    </m:sSupPr>
                    <m:e>
                      <m:r>
                        <m:rPr>
                          <m:sty m:val="p"/>
                        </m:rPr>
                        <w:rPr>
                          <w:rFonts w:ascii="Cambria Math" w:hAnsi="Cambria Math" w:cs="Times New Roman"/>
                          <w:sz w:val="24"/>
                          <w:szCs w:val="24"/>
                        </w:rPr>
                        <m:t>sin</m:t>
                      </m:r>
                    </m:e>
                    <m:sup>
                      <m:r>
                        <m:rPr>
                          <m:sty m:val="p"/>
                        </m:rPr>
                        <w:rPr>
                          <w:rFonts w:ascii="Cambria Math" w:hAnsi="Cambria Math" w:cs="Times New Roman"/>
                          <w:sz w:val="24"/>
                          <w:szCs w:val="24"/>
                        </w:rPr>
                        <m:t>3</m:t>
                      </m:r>
                    </m:sup>
                  </m:sSup>
                </m:fName>
                <m:e>
                  <m:d>
                    <m:dPr>
                      <m:ctrlPr>
                        <w:rPr>
                          <w:rFonts w:ascii="Cambria Math" w:hAnsi="Cambria Math" w:cs="Times New Roman"/>
                          <w:i/>
                          <w:sz w:val="24"/>
                          <w:szCs w:val="24"/>
                        </w:rPr>
                      </m:ctrlPr>
                    </m:dPr>
                    <m:e>
                      <m:f>
                        <m:fPr>
                          <m:ctrlPr>
                            <w:rPr>
                              <w:rFonts w:ascii="Cambria Math" w:hAnsi="Cambria Math" w:cs="Times New Roman"/>
                              <w:sz w:val="24"/>
                              <w:szCs w:val="24"/>
                            </w:rPr>
                          </m:ctrlPr>
                        </m:fPr>
                        <m:num>
                          <m:r>
                            <m:rPr>
                              <m:sty m:val="p"/>
                            </m:rPr>
                            <w:rPr>
                              <w:rFonts w:ascii="Cambria Math" w:hAnsi="Cambria Math" w:cs="Times New Roman"/>
                              <w:sz w:val="24"/>
                              <w:szCs w:val="24"/>
                            </w:rPr>
                            <m:t>πx</m:t>
                          </m:r>
                        </m:num>
                        <m:den>
                          <m:r>
                            <m:rPr>
                              <m:sty m:val="p"/>
                            </m:rPr>
                            <w:rPr>
                              <w:rFonts w:ascii="Cambria Math" w:hAnsi="Cambria Math" w:cs="Times New Roman"/>
                              <w:sz w:val="24"/>
                              <w:szCs w:val="24"/>
                            </w:rPr>
                            <m:t>l</m:t>
                          </m:r>
                        </m:den>
                      </m:f>
                    </m:e>
                  </m:d>
                </m:e>
              </m:func>
            </m:oMath>
            <w:r w:rsidRPr="004757CC">
              <w:rPr>
                <w:rFonts w:ascii="Times New Roman" w:hAnsi="Times New Roman" w:cs="Times New Roman"/>
                <w:sz w:val="24"/>
                <w:szCs w:val="24"/>
              </w:rPr>
              <w:t>. If it is release from rest from this</w:t>
            </w:r>
            <w:r w:rsidR="00227B0F">
              <w:rPr>
                <w:rFonts w:ascii="Times New Roman" w:hAnsi="Times New Roman" w:cs="Times New Roman"/>
                <w:sz w:val="24"/>
                <w:szCs w:val="24"/>
              </w:rPr>
              <w:t xml:space="preserve"> </w:t>
            </w:r>
            <w:r w:rsidRPr="004757CC">
              <w:rPr>
                <w:rFonts w:ascii="Times New Roman" w:hAnsi="Times New Roman" w:cs="Times New Roman"/>
                <w:sz w:val="24"/>
                <w:szCs w:val="24"/>
              </w:rPr>
              <w:t xml:space="preserve">position, find the displacement </w:t>
            </w:r>
            <m:oMath>
              <m:r>
                <m:rPr>
                  <m:sty m:val="p"/>
                </m:rPr>
                <w:rPr>
                  <w:rFonts w:ascii="Cambria Math" w:hAnsi="Cambria Math" w:cs="Times New Roman"/>
                  <w:sz w:val="24"/>
                  <w:szCs w:val="24"/>
                </w:rPr>
                <m:t>y(x,t)</m:t>
              </m:r>
            </m:oMath>
            <w:r w:rsidRPr="004757CC">
              <w:rPr>
                <w:rFonts w:ascii="Times New Roman" w:hAnsi="Times New Roman" w:cs="Times New Roman"/>
                <w:sz w:val="24"/>
                <w:szCs w:val="24"/>
              </w:rPr>
              <w:t>.</w:t>
            </w:r>
            <w:bookmarkEnd w:id="0"/>
          </w:p>
        </w:tc>
        <w:tc>
          <w:tcPr>
            <w:tcW w:w="709" w:type="dxa"/>
          </w:tcPr>
          <w:p w14:paraId="3E1462CE"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10M</w:t>
            </w:r>
          </w:p>
        </w:tc>
        <w:tc>
          <w:tcPr>
            <w:tcW w:w="798" w:type="dxa"/>
          </w:tcPr>
          <w:p w14:paraId="2F1F5201"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CO-2</w:t>
            </w:r>
          </w:p>
        </w:tc>
        <w:tc>
          <w:tcPr>
            <w:tcW w:w="929" w:type="dxa"/>
          </w:tcPr>
          <w:p w14:paraId="5F99A9AF"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BL-4</w:t>
            </w:r>
          </w:p>
        </w:tc>
      </w:tr>
      <w:tr w:rsidR="004757CC" w:rsidRPr="004757CC" w14:paraId="5BA2D69D" w14:textId="77777777" w:rsidTr="00227B0F">
        <w:tc>
          <w:tcPr>
            <w:tcW w:w="10945" w:type="dxa"/>
            <w:gridSpan w:val="6"/>
          </w:tcPr>
          <w:p w14:paraId="5D492F27" w14:textId="77777777" w:rsidR="004757CC" w:rsidRPr="004757CC" w:rsidRDefault="004757CC" w:rsidP="00227B0F">
            <w:pPr>
              <w:spacing w:after="0" w:line="240" w:lineRule="auto"/>
              <w:jc w:val="center"/>
              <w:rPr>
                <w:rFonts w:ascii="Times New Roman" w:hAnsi="Times New Roman" w:cs="Times New Roman"/>
                <w:b/>
                <w:sz w:val="24"/>
                <w:szCs w:val="24"/>
              </w:rPr>
            </w:pPr>
            <w:r w:rsidRPr="004757CC">
              <w:rPr>
                <w:rFonts w:ascii="Times New Roman" w:hAnsi="Times New Roman" w:cs="Times New Roman"/>
                <w:b/>
                <w:sz w:val="24"/>
                <w:szCs w:val="24"/>
              </w:rPr>
              <w:t>OR</w:t>
            </w:r>
          </w:p>
        </w:tc>
      </w:tr>
      <w:tr w:rsidR="004757CC" w:rsidRPr="004757CC" w14:paraId="4CE049BD" w14:textId="77777777" w:rsidTr="00227B0F">
        <w:trPr>
          <w:gridAfter w:val="1"/>
          <w:wAfter w:w="9" w:type="dxa"/>
        </w:trPr>
        <w:tc>
          <w:tcPr>
            <w:tcW w:w="902" w:type="dxa"/>
          </w:tcPr>
          <w:p w14:paraId="11103103" w14:textId="50106D1C" w:rsidR="004757CC" w:rsidRPr="004757CC" w:rsidRDefault="004757CC" w:rsidP="00227B0F">
            <w:pPr>
              <w:spacing w:after="0" w:line="240" w:lineRule="auto"/>
              <w:jc w:val="center"/>
              <w:rPr>
                <w:rFonts w:ascii="Times New Roman" w:hAnsi="Times New Roman" w:cs="Times New Roman"/>
                <w:sz w:val="24"/>
                <w:szCs w:val="24"/>
              </w:rPr>
            </w:pPr>
            <w:r w:rsidRPr="004757CC">
              <w:rPr>
                <w:rFonts w:ascii="Times New Roman" w:hAnsi="Times New Roman" w:cs="Times New Roman"/>
                <w:sz w:val="24"/>
                <w:szCs w:val="24"/>
              </w:rPr>
              <w:t>4</w:t>
            </w:r>
            <w:r w:rsidR="00227B0F">
              <w:rPr>
                <w:rFonts w:ascii="Times New Roman" w:hAnsi="Times New Roman" w:cs="Times New Roman"/>
                <w:sz w:val="24"/>
                <w:szCs w:val="24"/>
              </w:rPr>
              <w:t>.</w:t>
            </w:r>
          </w:p>
        </w:tc>
        <w:tc>
          <w:tcPr>
            <w:tcW w:w="7598" w:type="dxa"/>
          </w:tcPr>
          <w:p w14:paraId="3534E9C0" w14:textId="77777777" w:rsidR="004757CC" w:rsidRPr="004757CC" w:rsidRDefault="004757CC" w:rsidP="00227B0F">
            <w:pPr>
              <w:spacing w:after="0" w:line="240" w:lineRule="auto"/>
              <w:jc w:val="both"/>
              <w:rPr>
                <w:rFonts w:ascii="Times New Roman" w:hAnsi="Times New Roman" w:cs="Times New Roman"/>
                <w:sz w:val="24"/>
                <w:szCs w:val="24"/>
              </w:rPr>
            </w:pPr>
            <w:r w:rsidRPr="004757CC">
              <w:rPr>
                <w:rFonts w:ascii="Times New Roman" w:hAnsi="Times New Roman" w:cs="Times New Roman"/>
                <w:sz w:val="24"/>
                <w:szCs w:val="24"/>
              </w:rPr>
              <w:t>Solve the one-dimensional heat equation</w:t>
            </w:r>
            <m:oMath>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m:t>
                      </m:r>
                    </m:e>
                    <m:sup>
                      <m:r>
                        <w:rPr>
                          <w:rFonts w:ascii="Cambria Math" w:hAnsi="Cambria Math" w:cs="Times New Roman"/>
                          <w:sz w:val="24"/>
                          <w:szCs w:val="24"/>
                        </w:rPr>
                        <m:t>2</m:t>
                      </m:r>
                    </m:sup>
                  </m:sSup>
                  <m:r>
                    <w:rPr>
                      <w:rFonts w:ascii="Cambria Math" w:hAnsi="Cambria Math" w:cs="Times New Roman"/>
                      <w:sz w:val="24"/>
                      <w:szCs w:val="24"/>
                    </w:rPr>
                    <m:t>u</m:t>
                  </m:r>
                </m:num>
                <m:den>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2</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2</m:t>
                      </m:r>
                    </m:sup>
                  </m:sSup>
                </m:den>
              </m:f>
              <m:f>
                <m:fPr>
                  <m:ctrlPr>
                    <w:rPr>
                      <w:rFonts w:ascii="Cambria Math" w:hAnsi="Cambria Math" w:cs="Times New Roman"/>
                      <w:i/>
                      <w:sz w:val="24"/>
                      <w:szCs w:val="24"/>
                    </w:rPr>
                  </m:ctrlPr>
                </m:fPr>
                <m:num>
                  <m:r>
                    <w:rPr>
                      <w:rFonts w:ascii="Cambria Math" w:hAnsi="Cambria Math" w:cs="Times New Roman"/>
                      <w:sz w:val="24"/>
                      <w:szCs w:val="24"/>
                    </w:rPr>
                    <m:t>∂u</m:t>
                  </m:r>
                </m:num>
                <m:den>
                  <m:r>
                    <w:rPr>
                      <w:rFonts w:ascii="Cambria Math" w:hAnsi="Cambria Math" w:cs="Times New Roman"/>
                      <w:sz w:val="24"/>
                      <w:szCs w:val="24"/>
                    </w:rPr>
                    <m:t>∂t</m:t>
                  </m:r>
                </m:den>
              </m:f>
            </m:oMath>
            <w:r w:rsidRPr="004757CC">
              <w:rPr>
                <w:rFonts w:ascii="Times New Roman" w:hAnsi="Times New Roman" w:cs="Times New Roman"/>
                <w:sz w:val="24"/>
                <w:szCs w:val="24"/>
              </w:rPr>
              <w:t>with boundary conditions</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0,t</m:t>
                  </m:r>
                </m:e>
              </m:d>
              <m:r>
                <w:rPr>
                  <w:rFonts w:ascii="Cambria Math" w:hAnsi="Cambria Math" w:cs="Times New Roman"/>
                  <w:sz w:val="24"/>
                  <w:szCs w:val="24"/>
                </w:rPr>
                <m:t>=3, u</m:t>
              </m:r>
              <m:d>
                <m:dPr>
                  <m:ctrlPr>
                    <w:rPr>
                      <w:rFonts w:ascii="Cambria Math" w:hAnsi="Cambria Math" w:cs="Times New Roman"/>
                      <w:i/>
                      <w:sz w:val="24"/>
                      <w:szCs w:val="24"/>
                    </w:rPr>
                  </m:ctrlPr>
                </m:dPr>
                <m:e>
                  <m:r>
                    <w:rPr>
                      <w:rFonts w:ascii="Cambria Math" w:hAnsi="Cambria Math" w:cs="Times New Roman"/>
                      <w:sz w:val="24"/>
                      <w:szCs w:val="24"/>
                    </w:rPr>
                    <m:t>1,t</m:t>
                  </m:r>
                </m:e>
              </m:d>
              <m:r>
                <w:rPr>
                  <w:rFonts w:ascii="Cambria Math" w:hAnsi="Cambria Math" w:cs="Times New Roman"/>
                  <w:sz w:val="24"/>
                  <w:szCs w:val="24"/>
                </w:rPr>
                <m:t>=5  ∀ t&gt;0</m:t>
              </m:r>
            </m:oMath>
            <w:r w:rsidRPr="004757CC">
              <w:rPr>
                <w:rFonts w:ascii="Times New Roman" w:hAnsi="Times New Roman" w:cs="Times New Roman"/>
                <w:sz w:val="24"/>
                <w:szCs w:val="24"/>
              </w:rPr>
              <w:t xml:space="preserve"> and with the initial condition </w:t>
            </w:r>
            <m:oMath>
              <m:r>
                <w:rPr>
                  <w:rFonts w:ascii="Cambria Math" w:hAnsi="Cambria Math" w:cs="Times New Roman"/>
                  <w:sz w:val="24"/>
                  <w:szCs w:val="24"/>
                </w:rPr>
                <m:t>u</m:t>
              </m:r>
              <m:d>
                <m:dPr>
                  <m:ctrlPr>
                    <w:rPr>
                      <w:rFonts w:ascii="Cambria Math" w:hAnsi="Cambria Math" w:cs="Times New Roman"/>
                      <w:i/>
                      <w:sz w:val="24"/>
                      <w:szCs w:val="24"/>
                    </w:rPr>
                  </m:ctrlPr>
                </m:dPr>
                <m:e>
                  <m:r>
                    <w:rPr>
                      <w:rFonts w:ascii="Cambria Math" w:hAnsi="Cambria Math" w:cs="Times New Roman"/>
                      <w:sz w:val="24"/>
                      <w:szCs w:val="24"/>
                    </w:rPr>
                    <m:t>x,0</m:t>
                  </m:r>
                </m:e>
              </m:d>
              <m:r>
                <w:rPr>
                  <w:rFonts w:ascii="Cambria Math" w:hAnsi="Cambria Math" w:cs="Times New Roman"/>
                  <w:sz w:val="24"/>
                  <w:szCs w:val="24"/>
                </w:rPr>
                <m:t>=3(x+1)</m:t>
              </m:r>
            </m:oMath>
            <w:r w:rsidRPr="004757CC">
              <w:rPr>
                <w:rFonts w:ascii="Times New Roman" w:hAnsi="Times New Roman" w:cs="Times New Roman"/>
                <w:sz w:val="24"/>
                <w:szCs w:val="24"/>
              </w:rPr>
              <w:t xml:space="preserve"> for </w:t>
            </w:r>
            <m:oMath>
              <m:r>
                <w:rPr>
                  <w:rFonts w:ascii="Cambria Math" w:hAnsi="Cambria Math" w:cs="Times New Roman"/>
                  <w:sz w:val="24"/>
                  <w:szCs w:val="24"/>
                </w:rPr>
                <m:t>0&lt;x&lt;1</m:t>
              </m:r>
            </m:oMath>
            <w:r w:rsidRPr="004757CC">
              <w:rPr>
                <w:rFonts w:ascii="Times New Roman" w:hAnsi="Times New Roman" w:cs="Times New Roman"/>
                <w:sz w:val="24"/>
                <w:szCs w:val="24"/>
              </w:rPr>
              <w:t>.</w:t>
            </w:r>
          </w:p>
        </w:tc>
        <w:tc>
          <w:tcPr>
            <w:tcW w:w="709" w:type="dxa"/>
          </w:tcPr>
          <w:p w14:paraId="49F8444A"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10M</w:t>
            </w:r>
          </w:p>
        </w:tc>
        <w:tc>
          <w:tcPr>
            <w:tcW w:w="798" w:type="dxa"/>
          </w:tcPr>
          <w:p w14:paraId="5460A70B"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CO-2</w:t>
            </w:r>
          </w:p>
        </w:tc>
        <w:tc>
          <w:tcPr>
            <w:tcW w:w="929" w:type="dxa"/>
          </w:tcPr>
          <w:p w14:paraId="1AF53ADF"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BL-4</w:t>
            </w:r>
          </w:p>
        </w:tc>
      </w:tr>
      <w:tr w:rsidR="004757CC" w:rsidRPr="004757CC" w14:paraId="07531447" w14:textId="77777777" w:rsidTr="00227B0F">
        <w:tc>
          <w:tcPr>
            <w:tcW w:w="10945" w:type="dxa"/>
            <w:gridSpan w:val="6"/>
          </w:tcPr>
          <w:p w14:paraId="6DB9ADF2" w14:textId="77777777" w:rsidR="004757CC" w:rsidRPr="004757CC" w:rsidRDefault="004757CC" w:rsidP="00227B0F">
            <w:pPr>
              <w:spacing w:after="0" w:line="240" w:lineRule="auto"/>
              <w:jc w:val="center"/>
              <w:rPr>
                <w:rFonts w:ascii="Times New Roman" w:hAnsi="Times New Roman" w:cs="Times New Roman"/>
                <w:b/>
                <w:bCs/>
                <w:sz w:val="24"/>
                <w:szCs w:val="24"/>
              </w:rPr>
            </w:pPr>
            <w:r w:rsidRPr="004757CC">
              <w:rPr>
                <w:rFonts w:ascii="Times New Roman" w:hAnsi="Times New Roman" w:cs="Times New Roman"/>
                <w:b/>
                <w:bCs/>
                <w:sz w:val="24"/>
                <w:szCs w:val="24"/>
              </w:rPr>
              <w:t>UNIT-III</w:t>
            </w:r>
          </w:p>
        </w:tc>
      </w:tr>
      <w:tr w:rsidR="004757CC" w:rsidRPr="004757CC" w14:paraId="544E4D51" w14:textId="77777777" w:rsidTr="00227B0F">
        <w:trPr>
          <w:gridAfter w:val="1"/>
          <w:wAfter w:w="9" w:type="dxa"/>
          <w:trHeight w:val="972"/>
        </w:trPr>
        <w:tc>
          <w:tcPr>
            <w:tcW w:w="902" w:type="dxa"/>
            <w:vMerge w:val="restart"/>
          </w:tcPr>
          <w:p w14:paraId="193DA8E9" w14:textId="2136A1CB" w:rsidR="004757CC" w:rsidRPr="004757CC" w:rsidRDefault="004757CC" w:rsidP="00227B0F">
            <w:pPr>
              <w:spacing w:after="0" w:line="240" w:lineRule="auto"/>
              <w:jc w:val="center"/>
              <w:rPr>
                <w:rFonts w:ascii="Times New Roman" w:hAnsi="Times New Roman" w:cs="Times New Roman"/>
                <w:sz w:val="24"/>
                <w:szCs w:val="24"/>
              </w:rPr>
            </w:pPr>
            <w:r w:rsidRPr="004757CC">
              <w:rPr>
                <w:rFonts w:ascii="Times New Roman" w:hAnsi="Times New Roman" w:cs="Times New Roman"/>
                <w:sz w:val="24"/>
                <w:szCs w:val="24"/>
              </w:rPr>
              <w:t>5</w:t>
            </w:r>
            <w:r w:rsidR="00227B0F">
              <w:rPr>
                <w:rFonts w:ascii="Times New Roman" w:hAnsi="Times New Roman" w:cs="Times New Roman"/>
                <w:sz w:val="24"/>
                <w:szCs w:val="24"/>
              </w:rPr>
              <w:t>.</w:t>
            </w:r>
          </w:p>
        </w:tc>
        <w:tc>
          <w:tcPr>
            <w:tcW w:w="7598" w:type="dxa"/>
          </w:tcPr>
          <w:p w14:paraId="6D85A033"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a) A random variable X has the following probability distribution.</w:t>
            </w:r>
          </w:p>
          <w:tbl>
            <w:tblPr>
              <w:tblStyle w:val="TableGrid"/>
              <w:tblW w:w="0" w:type="auto"/>
              <w:jc w:val="center"/>
              <w:tblInd w:w="0" w:type="dxa"/>
              <w:tblLayout w:type="fixed"/>
              <w:tblLook w:val="04A0" w:firstRow="1" w:lastRow="0" w:firstColumn="1" w:lastColumn="0" w:noHBand="0" w:noVBand="1"/>
            </w:tblPr>
            <w:tblGrid>
              <w:gridCol w:w="825"/>
              <w:gridCol w:w="532"/>
              <w:gridCol w:w="652"/>
              <w:gridCol w:w="652"/>
              <w:gridCol w:w="652"/>
              <w:gridCol w:w="652"/>
              <w:gridCol w:w="652"/>
              <w:gridCol w:w="652"/>
              <w:gridCol w:w="652"/>
            </w:tblGrid>
            <w:tr w:rsidR="004757CC" w:rsidRPr="004757CC" w14:paraId="7382C128" w14:textId="77777777" w:rsidTr="005040D0">
              <w:trPr>
                <w:jc w:val="center"/>
              </w:trPr>
              <w:tc>
                <w:tcPr>
                  <w:tcW w:w="825" w:type="dxa"/>
                </w:tcPr>
                <w:p w14:paraId="3A5FAF27"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X</w:t>
                  </w:r>
                </w:p>
              </w:tc>
              <w:tc>
                <w:tcPr>
                  <w:tcW w:w="532" w:type="dxa"/>
                </w:tcPr>
                <w:p w14:paraId="03CF30EE"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1</w:t>
                  </w:r>
                </w:p>
              </w:tc>
              <w:tc>
                <w:tcPr>
                  <w:tcW w:w="652" w:type="dxa"/>
                </w:tcPr>
                <w:p w14:paraId="3E94D20F"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2</w:t>
                  </w:r>
                </w:p>
              </w:tc>
              <w:tc>
                <w:tcPr>
                  <w:tcW w:w="652" w:type="dxa"/>
                </w:tcPr>
                <w:p w14:paraId="6E4B5ABE"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3</w:t>
                  </w:r>
                </w:p>
              </w:tc>
              <w:tc>
                <w:tcPr>
                  <w:tcW w:w="652" w:type="dxa"/>
                </w:tcPr>
                <w:p w14:paraId="5BE52E4C"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4</w:t>
                  </w:r>
                </w:p>
              </w:tc>
              <w:tc>
                <w:tcPr>
                  <w:tcW w:w="652" w:type="dxa"/>
                </w:tcPr>
                <w:p w14:paraId="022DFC72"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5</w:t>
                  </w:r>
                </w:p>
              </w:tc>
              <w:tc>
                <w:tcPr>
                  <w:tcW w:w="652" w:type="dxa"/>
                </w:tcPr>
                <w:p w14:paraId="393A44EE"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6</w:t>
                  </w:r>
                </w:p>
              </w:tc>
              <w:tc>
                <w:tcPr>
                  <w:tcW w:w="652" w:type="dxa"/>
                </w:tcPr>
                <w:p w14:paraId="0B733C0D"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7</w:t>
                  </w:r>
                </w:p>
              </w:tc>
              <w:tc>
                <w:tcPr>
                  <w:tcW w:w="652" w:type="dxa"/>
                </w:tcPr>
                <w:p w14:paraId="5ED3842E"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8</w:t>
                  </w:r>
                </w:p>
              </w:tc>
            </w:tr>
            <w:tr w:rsidR="004757CC" w:rsidRPr="004757CC" w14:paraId="0CC0096A" w14:textId="77777777" w:rsidTr="005040D0">
              <w:trPr>
                <w:jc w:val="center"/>
              </w:trPr>
              <w:tc>
                <w:tcPr>
                  <w:tcW w:w="825" w:type="dxa"/>
                </w:tcPr>
                <w:p w14:paraId="7A3923AC"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P(X)</w:t>
                  </w:r>
                </w:p>
              </w:tc>
              <w:tc>
                <w:tcPr>
                  <w:tcW w:w="532" w:type="dxa"/>
                </w:tcPr>
                <w:p w14:paraId="7D1A7F55"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K</w:t>
                  </w:r>
                </w:p>
              </w:tc>
              <w:tc>
                <w:tcPr>
                  <w:tcW w:w="652" w:type="dxa"/>
                </w:tcPr>
                <w:p w14:paraId="7C93D7D6"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2K</w:t>
                  </w:r>
                </w:p>
              </w:tc>
              <w:tc>
                <w:tcPr>
                  <w:tcW w:w="652" w:type="dxa"/>
                </w:tcPr>
                <w:p w14:paraId="4ECC259A"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3K</w:t>
                  </w:r>
                </w:p>
              </w:tc>
              <w:tc>
                <w:tcPr>
                  <w:tcW w:w="652" w:type="dxa"/>
                </w:tcPr>
                <w:p w14:paraId="08CB5E57"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4K</w:t>
                  </w:r>
                </w:p>
              </w:tc>
              <w:tc>
                <w:tcPr>
                  <w:tcW w:w="652" w:type="dxa"/>
                </w:tcPr>
                <w:p w14:paraId="7CEED777"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5K</w:t>
                  </w:r>
                </w:p>
              </w:tc>
              <w:tc>
                <w:tcPr>
                  <w:tcW w:w="652" w:type="dxa"/>
                </w:tcPr>
                <w:p w14:paraId="71CCE258"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6K</w:t>
                  </w:r>
                </w:p>
              </w:tc>
              <w:tc>
                <w:tcPr>
                  <w:tcW w:w="652" w:type="dxa"/>
                </w:tcPr>
                <w:p w14:paraId="5C143C62"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7K</w:t>
                  </w:r>
                </w:p>
              </w:tc>
              <w:tc>
                <w:tcPr>
                  <w:tcW w:w="652" w:type="dxa"/>
                </w:tcPr>
                <w:p w14:paraId="0F5D6388" w14:textId="77777777" w:rsidR="004757CC" w:rsidRPr="004757CC" w:rsidRDefault="004757CC" w:rsidP="00227B0F">
                  <w:pPr>
                    <w:tabs>
                      <w:tab w:val="left" w:pos="1668"/>
                    </w:tabs>
                    <w:spacing w:after="0" w:line="240" w:lineRule="auto"/>
                    <w:ind w:left="567" w:hanging="425"/>
                    <w:jc w:val="center"/>
                    <w:rPr>
                      <w:rFonts w:ascii="Times New Roman" w:hAnsi="Times New Roman" w:cs="Times New Roman"/>
                      <w:sz w:val="24"/>
                      <w:szCs w:val="24"/>
                    </w:rPr>
                  </w:pPr>
                  <w:r w:rsidRPr="004757CC">
                    <w:rPr>
                      <w:rFonts w:ascii="Times New Roman" w:hAnsi="Times New Roman" w:cs="Times New Roman"/>
                      <w:sz w:val="24"/>
                      <w:szCs w:val="24"/>
                    </w:rPr>
                    <w:t>8K</w:t>
                  </w:r>
                </w:p>
              </w:tc>
            </w:tr>
          </w:tbl>
          <w:p w14:paraId="3E35D30B"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Determine: (</w:t>
            </w:r>
            <w:proofErr w:type="spellStart"/>
            <w:r w:rsidRPr="004757CC">
              <w:rPr>
                <w:rFonts w:ascii="Times New Roman" w:hAnsi="Times New Roman" w:cs="Times New Roman"/>
                <w:sz w:val="24"/>
                <w:szCs w:val="24"/>
              </w:rPr>
              <w:t>i</w:t>
            </w:r>
            <w:proofErr w:type="spellEnd"/>
            <w:r w:rsidRPr="004757CC">
              <w:rPr>
                <w:rFonts w:ascii="Times New Roman" w:hAnsi="Times New Roman" w:cs="Times New Roman"/>
                <w:sz w:val="24"/>
                <w:szCs w:val="24"/>
              </w:rPr>
              <w:t>) K</w:t>
            </w:r>
            <w:r w:rsidRPr="004757CC">
              <w:rPr>
                <w:rFonts w:ascii="Times New Roman" w:hAnsi="Times New Roman" w:cs="Times New Roman"/>
                <w:sz w:val="24"/>
                <w:szCs w:val="24"/>
              </w:rPr>
              <w:tab/>
              <w:t>(ii) Mean</w:t>
            </w:r>
          </w:p>
        </w:tc>
        <w:tc>
          <w:tcPr>
            <w:tcW w:w="709" w:type="dxa"/>
          </w:tcPr>
          <w:p w14:paraId="31EE14EE"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5M</w:t>
            </w:r>
          </w:p>
        </w:tc>
        <w:tc>
          <w:tcPr>
            <w:tcW w:w="798" w:type="dxa"/>
          </w:tcPr>
          <w:p w14:paraId="15A5B053"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CO-3</w:t>
            </w:r>
          </w:p>
        </w:tc>
        <w:tc>
          <w:tcPr>
            <w:tcW w:w="929" w:type="dxa"/>
          </w:tcPr>
          <w:p w14:paraId="106A2D08"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BL-2</w:t>
            </w:r>
          </w:p>
        </w:tc>
      </w:tr>
      <w:tr w:rsidR="004757CC" w:rsidRPr="004757CC" w14:paraId="134F2767" w14:textId="77777777" w:rsidTr="00227B0F">
        <w:trPr>
          <w:gridAfter w:val="1"/>
          <w:wAfter w:w="9" w:type="dxa"/>
          <w:trHeight w:val="324"/>
        </w:trPr>
        <w:tc>
          <w:tcPr>
            <w:tcW w:w="902" w:type="dxa"/>
            <w:vMerge/>
          </w:tcPr>
          <w:p w14:paraId="5AF90C38" w14:textId="77777777" w:rsidR="004757CC" w:rsidRPr="004757CC" w:rsidRDefault="004757CC" w:rsidP="00227B0F">
            <w:pPr>
              <w:spacing w:after="0" w:line="240" w:lineRule="auto"/>
              <w:jc w:val="center"/>
              <w:rPr>
                <w:rFonts w:ascii="Times New Roman" w:hAnsi="Times New Roman" w:cs="Times New Roman"/>
                <w:sz w:val="24"/>
                <w:szCs w:val="24"/>
              </w:rPr>
            </w:pPr>
          </w:p>
        </w:tc>
        <w:tc>
          <w:tcPr>
            <w:tcW w:w="7598" w:type="dxa"/>
          </w:tcPr>
          <w:p w14:paraId="1F569A7C" w14:textId="77777777" w:rsidR="004757CC" w:rsidRPr="004757CC" w:rsidRDefault="004757CC" w:rsidP="00227B0F">
            <w:pPr>
              <w:spacing w:after="0" w:line="240" w:lineRule="auto"/>
              <w:rPr>
                <w:rFonts w:ascii="Times New Roman" w:hAnsi="Times New Roman" w:cs="Times New Roman"/>
                <w:color w:val="000000"/>
                <w:sz w:val="24"/>
                <w:szCs w:val="24"/>
              </w:rPr>
            </w:pPr>
            <w:r w:rsidRPr="004757CC">
              <w:rPr>
                <w:rFonts w:ascii="Times New Roman" w:hAnsi="Times New Roman" w:cs="Times New Roman"/>
                <w:sz w:val="24"/>
                <w:szCs w:val="24"/>
              </w:rPr>
              <w:t xml:space="preserve">b) </w:t>
            </w:r>
            <w:r w:rsidRPr="004757CC">
              <w:rPr>
                <w:rFonts w:ascii="Times New Roman" w:hAnsi="Times New Roman" w:cs="Times New Roman"/>
                <w:color w:val="000000"/>
                <w:sz w:val="24"/>
                <w:szCs w:val="24"/>
              </w:rPr>
              <w:t>A continuous random variable has the probability density function</w:t>
            </w:r>
          </w:p>
          <w:p w14:paraId="58714E3A" w14:textId="77777777" w:rsidR="004757CC" w:rsidRPr="004757CC" w:rsidRDefault="004757CC" w:rsidP="00227B0F">
            <w:pPr>
              <w:spacing w:after="0" w:line="240" w:lineRule="auto"/>
              <w:ind w:left="567" w:hanging="425"/>
              <w:contextualSpacing/>
              <w:rPr>
                <w:rFonts w:ascii="Times New Roman" w:hAnsi="Times New Roman" w:cs="Times New Roman"/>
                <w:color w:val="000000"/>
                <w:sz w:val="24"/>
                <w:szCs w:val="24"/>
              </w:rPr>
            </w:pPr>
            <m:oMathPara>
              <m:oMath>
                <m:r>
                  <w:rPr>
                    <w:rFonts w:ascii="Cambria Math" w:hAnsi="Cambria Math" w:cs="Times New Roman"/>
                    <w:color w:val="000000"/>
                    <w:sz w:val="24"/>
                    <w:szCs w:val="24"/>
                  </w:rPr>
                  <m:t>f</m:t>
                </m:r>
                <m:d>
                  <m:dPr>
                    <m:ctrlPr>
                      <w:rPr>
                        <w:rFonts w:ascii="Cambria Math" w:hAnsi="Cambria Math" w:cs="Times New Roman"/>
                        <w:i/>
                        <w:color w:val="000000"/>
                        <w:sz w:val="24"/>
                        <w:szCs w:val="24"/>
                      </w:rPr>
                    </m:ctrlPr>
                  </m:dPr>
                  <m:e>
                    <m:r>
                      <w:rPr>
                        <w:rFonts w:ascii="Cambria Math" w:hAnsi="Cambria Math" w:cs="Times New Roman"/>
                        <w:color w:val="000000"/>
                        <w:sz w:val="24"/>
                        <w:szCs w:val="24"/>
                      </w:rPr>
                      <m:t>x</m:t>
                    </m:r>
                  </m:e>
                </m:d>
                <m:r>
                  <w:rPr>
                    <w:rFonts w:ascii="Cambria Math" w:hAnsi="Cambria Math" w:cs="Times New Roman"/>
                    <w:color w:val="000000"/>
                    <w:sz w:val="24"/>
                    <w:szCs w:val="24"/>
                  </w:rPr>
                  <m:t>=</m:t>
                </m:r>
                <m:d>
                  <m:dPr>
                    <m:begChr m:val="{"/>
                    <m:endChr m:val=""/>
                    <m:ctrlPr>
                      <w:rPr>
                        <w:rFonts w:ascii="Cambria Math" w:hAnsi="Cambria Math" w:cs="Times New Roman"/>
                        <w:i/>
                        <w:color w:val="000000"/>
                        <w:sz w:val="24"/>
                        <w:szCs w:val="24"/>
                      </w:rPr>
                    </m:ctrlPr>
                  </m:dPr>
                  <m:e>
                    <m:m>
                      <m:mPr>
                        <m:mcs>
                          <m:mc>
                            <m:mcPr>
                              <m:count m:val="1"/>
                              <m:mcJc m:val="center"/>
                            </m:mcPr>
                          </m:mc>
                        </m:mcs>
                        <m:ctrlPr>
                          <w:rPr>
                            <w:rFonts w:ascii="Cambria Math" w:hAnsi="Cambria Math" w:cs="Times New Roman"/>
                            <w:i/>
                            <w:color w:val="000000"/>
                            <w:sz w:val="24"/>
                            <w:szCs w:val="24"/>
                          </w:rPr>
                        </m:ctrlPr>
                      </m:mPr>
                      <m:mr>
                        <m:e>
                          <m:r>
                            <w:rPr>
                              <w:rFonts w:ascii="Cambria Math" w:hAnsi="Cambria Math" w:cs="Times New Roman"/>
                              <w:color w:val="000000"/>
                              <w:sz w:val="24"/>
                              <w:szCs w:val="24"/>
                            </w:rPr>
                            <m:t>k</m:t>
                          </m:r>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x</m:t>
                              </m:r>
                            </m:e>
                            <m:sup>
                              <m:r>
                                <w:rPr>
                                  <w:rFonts w:ascii="Cambria Math" w:hAnsi="Cambria Math" w:cs="Times New Roman"/>
                                  <w:color w:val="000000"/>
                                  <w:sz w:val="24"/>
                                  <w:szCs w:val="24"/>
                                </w:rPr>
                                <m:t>2</m:t>
                              </m:r>
                            </m:sup>
                          </m:sSup>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e</m:t>
                              </m:r>
                            </m:e>
                            <m:sup>
                              <m:r>
                                <w:rPr>
                                  <w:rFonts w:ascii="Cambria Math" w:hAnsi="Cambria Math" w:cs="Times New Roman"/>
                                  <w:color w:val="000000"/>
                                  <w:sz w:val="24"/>
                                  <w:szCs w:val="24"/>
                                </w:rPr>
                                <m:t>-x</m:t>
                              </m:r>
                            </m:sup>
                          </m:sSup>
                          <m:r>
                            <w:rPr>
                              <w:rFonts w:ascii="Cambria Math" w:hAnsi="Cambria Math" w:cs="Times New Roman"/>
                              <w:color w:val="000000"/>
                              <w:sz w:val="24"/>
                              <w:szCs w:val="24"/>
                            </w:rPr>
                            <m:t>, x≥0,</m:t>
                          </m:r>
                        </m:e>
                      </m:mr>
                      <m:mr>
                        <m:e>
                          <m:r>
                            <w:rPr>
                              <w:rFonts w:ascii="Cambria Math" w:hAnsi="Cambria Math" w:cs="Times New Roman"/>
                              <w:color w:val="000000"/>
                              <w:sz w:val="24"/>
                              <w:szCs w:val="24"/>
                            </w:rPr>
                            <m:t>0, otherwise</m:t>
                          </m:r>
                        </m:e>
                      </m:mr>
                    </m:m>
                  </m:e>
                </m:d>
              </m:oMath>
            </m:oMathPara>
          </w:p>
          <w:p w14:paraId="0DD2F658" w14:textId="77777777" w:rsidR="004757CC" w:rsidRPr="004757CC" w:rsidRDefault="004757CC" w:rsidP="00227B0F">
            <w:pPr>
              <w:tabs>
                <w:tab w:val="left" w:pos="851"/>
              </w:tabs>
              <w:spacing w:after="0" w:line="240" w:lineRule="auto"/>
              <w:ind w:left="567" w:hanging="425"/>
              <w:rPr>
                <w:rFonts w:ascii="Times New Roman" w:hAnsi="Times New Roman" w:cs="Times New Roman"/>
                <w:color w:val="000000"/>
                <w:sz w:val="24"/>
                <w:szCs w:val="24"/>
              </w:rPr>
            </w:pPr>
            <w:r w:rsidRPr="004757CC">
              <w:rPr>
                <w:rFonts w:ascii="Times New Roman" w:hAnsi="Times New Roman" w:cs="Times New Roman"/>
                <w:color w:val="000000"/>
                <w:sz w:val="24"/>
                <w:szCs w:val="24"/>
              </w:rPr>
              <w:lastRenderedPageBreak/>
              <w:tab/>
              <w:t>Determine (</w:t>
            </w:r>
            <w:proofErr w:type="spellStart"/>
            <w:r w:rsidRPr="004757CC">
              <w:rPr>
                <w:rFonts w:ascii="Times New Roman" w:hAnsi="Times New Roman" w:cs="Times New Roman"/>
                <w:color w:val="000000"/>
                <w:sz w:val="24"/>
                <w:szCs w:val="24"/>
              </w:rPr>
              <w:t>i</w:t>
            </w:r>
            <w:proofErr w:type="spellEnd"/>
            <w:r w:rsidRPr="004757CC">
              <w:rPr>
                <w:rFonts w:ascii="Times New Roman" w:hAnsi="Times New Roman" w:cs="Times New Roman"/>
                <w:color w:val="000000"/>
                <w:sz w:val="24"/>
                <w:szCs w:val="24"/>
              </w:rPr>
              <w:t xml:space="preserve">) value of </w:t>
            </w:r>
            <m:oMath>
              <m:r>
                <w:rPr>
                  <w:rFonts w:ascii="Cambria Math" w:hAnsi="Cambria Math" w:cs="Times New Roman"/>
                  <w:color w:val="000000"/>
                  <w:sz w:val="24"/>
                  <w:szCs w:val="24"/>
                </w:rPr>
                <m:t>k</m:t>
              </m:r>
            </m:oMath>
            <w:r w:rsidRPr="004757CC">
              <w:rPr>
                <w:rFonts w:ascii="Times New Roman" w:hAnsi="Times New Roman" w:cs="Times New Roman"/>
                <w:color w:val="000000"/>
                <w:sz w:val="24"/>
                <w:szCs w:val="24"/>
              </w:rPr>
              <w:t xml:space="preserve">  (ii) Mean</w:t>
            </w:r>
          </w:p>
        </w:tc>
        <w:tc>
          <w:tcPr>
            <w:tcW w:w="709" w:type="dxa"/>
          </w:tcPr>
          <w:p w14:paraId="71413754"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lastRenderedPageBreak/>
              <w:t>5M</w:t>
            </w:r>
          </w:p>
        </w:tc>
        <w:tc>
          <w:tcPr>
            <w:tcW w:w="798" w:type="dxa"/>
          </w:tcPr>
          <w:p w14:paraId="6DF4758B"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CO-3</w:t>
            </w:r>
          </w:p>
        </w:tc>
        <w:tc>
          <w:tcPr>
            <w:tcW w:w="929" w:type="dxa"/>
          </w:tcPr>
          <w:p w14:paraId="564E4237"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BL-3</w:t>
            </w:r>
          </w:p>
        </w:tc>
      </w:tr>
      <w:tr w:rsidR="004757CC" w:rsidRPr="004757CC" w14:paraId="53F6B544" w14:textId="77777777" w:rsidTr="00227B0F">
        <w:tc>
          <w:tcPr>
            <w:tcW w:w="10945" w:type="dxa"/>
            <w:gridSpan w:val="6"/>
          </w:tcPr>
          <w:p w14:paraId="5EA751B7" w14:textId="77777777" w:rsidR="004757CC" w:rsidRPr="004757CC" w:rsidRDefault="004757CC" w:rsidP="00227B0F">
            <w:pPr>
              <w:spacing w:after="0" w:line="240" w:lineRule="auto"/>
              <w:jc w:val="center"/>
              <w:rPr>
                <w:rFonts w:ascii="Times New Roman" w:hAnsi="Times New Roman" w:cs="Times New Roman"/>
                <w:b/>
                <w:bCs/>
                <w:sz w:val="24"/>
                <w:szCs w:val="24"/>
              </w:rPr>
            </w:pPr>
            <w:r w:rsidRPr="004757CC">
              <w:rPr>
                <w:rFonts w:ascii="Times New Roman" w:hAnsi="Times New Roman" w:cs="Times New Roman"/>
                <w:b/>
                <w:bCs/>
                <w:sz w:val="24"/>
                <w:szCs w:val="24"/>
              </w:rPr>
              <w:t>OR</w:t>
            </w:r>
          </w:p>
        </w:tc>
      </w:tr>
      <w:tr w:rsidR="004757CC" w:rsidRPr="004757CC" w14:paraId="2EDF830D" w14:textId="77777777" w:rsidTr="00227B0F">
        <w:trPr>
          <w:gridAfter w:val="1"/>
          <w:wAfter w:w="9" w:type="dxa"/>
          <w:trHeight w:val="348"/>
        </w:trPr>
        <w:tc>
          <w:tcPr>
            <w:tcW w:w="902" w:type="dxa"/>
            <w:vMerge w:val="restart"/>
          </w:tcPr>
          <w:p w14:paraId="3A94DF19" w14:textId="18B53147" w:rsidR="004757CC" w:rsidRPr="004757CC" w:rsidRDefault="004757CC" w:rsidP="00227B0F">
            <w:pPr>
              <w:spacing w:after="0" w:line="240" w:lineRule="auto"/>
              <w:jc w:val="center"/>
              <w:rPr>
                <w:rFonts w:ascii="Times New Roman" w:hAnsi="Times New Roman" w:cs="Times New Roman"/>
                <w:sz w:val="24"/>
                <w:szCs w:val="24"/>
              </w:rPr>
            </w:pPr>
            <w:r w:rsidRPr="004757CC">
              <w:rPr>
                <w:rFonts w:ascii="Times New Roman" w:hAnsi="Times New Roman" w:cs="Times New Roman"/>
                <w:sz w:val="24"/>
                <w:szCs w:val="24"/>
              </w:rPr>
              <w:t>6</w:t>
            </w:r>
            <w:r w:rsidR="00DD36B6">
              <w:rPr>
                <w:rFonts w:ascii="Times New Roman" w:hAnsi="Times New Roman" w:cs="Times New Roman"/>
                <w:sz w:val="24"/>
                <w:szCs w:val="24"/>
              </w:rPr>
              <w:t>.</w:t>
            </w:r>
          </w:p>
        </w:tc>
        <w:tc>
          <w:tcPr>
            <w:tcW w:w="7598" w:type="dxa"/>
          </w:tcPr>
          <w:p w14:paraId="7C3FA369" w14:textId="77777777" w:rsidR="004757CC" w:rsidRPr="004757CC" w:rsidRDefault="004757CC" w:rsidP="00227B0F">
            <w:pPr>
              <w:pStyle w:val="ListParagraph"/>
              <w:numPr>
                <w:ilvl w:val="0"/>
                <w:numId w:val="10"/>
              </w:numPr>
              <w:spacing w:after="0" w:line="240" w:lineRule="auto"/>
              <w:ind w:left="0" w:hanging="426"/>
              <w:jc w:val="both"/>
              <w:rPr>
                <w:rFonts w:ascii="Times New Roman" w:hAnsi="Times New Roman" w:cs="Times New Roman"/>
                <w:sz w:val="24"/>
                <w:szCs w:val="24"/>
              </w:rPr>
            </w:pPr>
            <w:r w:rsidRPr="004757CC">
              <w:rPr>
                <w:rFonts w:ascii="Times New Roman" w:hAnsi="Times New Roman" w:cs="Times New Roman"/>
                <w:sz w:val="24"/>
                <w:szCs w:val="24"/>
              </w:rPr>
              <w:t>a) If the Masses of 300 students are normally distributed with mean 68 kgs and S.D 3 kgs. How many students have Mass (</w:t>
            </w:r>
            <w:proofErr w:type="spellStart"/>
            <w:r w:rsidRPr="004757CC">
              <w:rPr>
                <w:rFonts w:ascii="Times New Roman" w:hAnsi="Times New Roman" w:cs="Times New Roman"/>
                <w:sz w:val="24"/>
                <w:szCs w:val="24"/>
              </w:rPr>
              <w:t>i</w:t>
            </w:r>
            <w:proofErr w:type="spellEnd"/>
            <w:r w:rsidRPr="004757CC">
              <w:rPr>
                <w:rFonts w:ascii="Times New Roman" w:hAnsi="Times New Roman" w:cs="Times New Roman"/>
                <w:sz w:val="24"/>
                <w:szCs w:val="24"/>
              </w:rPr>
              <w:t>) greater than 72 kgs. (ii) between 65kgs and 71 kgs inclusive.</w:t>
            </w:r>
          </w:p>
        </w:tc>
        <w:tc>
          <w:tcPr>
            <w:tcW w:w="709" w:type="dxa"/>
          </w:tcPr>
          <w:p w14:paraId="306CF17A"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5M</w:t>
            </w:r>
          </w:p>
        </w:tc>
        <w:tc>
          <w:tcPr>
            <w:tcW w:w="798" w:type="dxa"/>
          </w:tcPr>
          <w:p w14:paraId="5E789263"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CO-3</w:t>
            </w:r>
          </w:p>
        </w:tc>
        <w:tc>
          <w:tcPr>
            <w:tcW w:w="929" w:type="dxa"/>
          </w:tcPr>
          <w:p w14:paraId="5294BB3A"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BL-3</w:t>
            </w:r>
          </w:p>
        </w:tc>
      </w:tr>
      <w:tr w:rsidR="004757CC" w:rsidRPr="004757CC" w14:paraId="46C12336" w14:textId="77777777" w:rsidTr="00227B0F">
        <w:trPr>
          <w:gridAfter w:val="1"/>
          <w:wAfter w:w="9" w:type="dxa"/>
          <w:trHeight w:val="342"/>
        </w:trPr>
        <w:tc>
          <w:tcPr>
            <w:tcW w:w="902" w:type="dxa"/>
            <w:vMerge/>
          </w:tcPr>
          <w:p w14:paraId="4FB3618A" w14:textId="77777777" w:rsidR="004757CC" w:rsidRPr="004757CC" w:rsidRDefault="004757CC" w:rsidP="00227B0F">
            <w:pPr>
              <w:spacing w:after="0" w:line="240" w:lineRule="auto"/>
              <w:jc w:val="center"/>
              <w:rPr>
                <w:rFonts w:ascii="Times New Roman" w:hAnsi="Times New Roman" w:cs="Times New Roman"/>
                <w:sz w:val="24"/>
                <w:szCs w:val="24"/>
              </w:rPr>
            </w:pPr>
          </w:p>
        </w:tc>
        <w:tc>
          <w:tcPr>
            <w:tcW w:w="7598" w:type="dxa"/>
          </w:tcPr>
          <w:p w14:paraId="2FB1C07A" w14:textId="77777777" w:rsidR="004757CC" w:rsidRPr="004757CC" w:rsidRDefault="004757CC" w:rsidP="00227B0F">
            <w:pPr>
              <w:pStyle w:val="ListParagraph"/>
              <w:spacing w:after="0" w:line="240" w:lineRule="auto"/>
              <w:ind w:left="0"/>
              <w:contextualSpacing w:val="0"/>
              <w:rPr>
                <w:rFonts w:ascii="Times New Roman" w:hAnsi="Times New Roman" w:cs="Times New Roman"/>
                <w:sz w:val="24"/>
                <w:szCs w:val="24"/>
              </w:rPr>
            </w:pPr>
            <w:r w:rsidRPr="004757CC">
              <w:rPr>
                <w:rFonts w:ascii="Times New Roman" w:hAnsi="Times New Roman" w:cs="Times New Roman"/>
                <w:sz w:val="24"/>
                <w:szCs w:val="24"/>
              </w:rPr>
              <w:t xml:space="preserve">b) Find the </w:t>
            </w:r>
            <w:proofErr w:type="spellStart"/>
            <w:r w:rsidRPr="004757CC">
              <w:rPr>
                <w:rFonts w:ascii="Times New Roman" w:hAnsi="Times New Roman" w:cs="Times New Roman"/>
                <w:sz w:val="24"/>
                <w:szCs w:val="24"/>
              </w:rPr>
              <w:t>karl-pearson’s</w:t>
            </w:r>
            <w:proofErr w:type="spellEnd"/>
            <w:r w:rsidRPr="004757CC">
              <w:rPr>
                <w:rFonts w:ascii="Times New Roman" w:hAnsi="Times New Roman" w:cs="Times New Roman"/>
                <w:sz w:val="24"/>
                <w:szCs w:val="24"/>
              </w:rPr>
              <w:t xml:space="preserve"> coefficient of correlation from the following data.</w:t>
            </w:r>
          </w:p>
          <w:tbl>
            <w:tblPr>
              <w:tblStyle w:val="TableGrid"/>
              <w:tblW w:w="0" w:type="auto"/>
              <w:jc w:val="center"/>
              <w:tblInd w:w="0" w:type="dxa"/>
              <w:tblLayout w:type="fixed"/>
              <w:tblLook w:val="04A0" w:firstRow="1" w:lastRow="0" w:firstColumn="1" w:lastColumn="0" w:noHBand="0" w:noVBand="1"/>
            </w:tblPr>
            <w:tblGrid>
              <w:gridCol w:w="1891"/>
              <w:gridCol w:w="599"/>
              <w:gridCol w:w="599"/>
              <w:gridCol w:w="599"/>
              <w:gridCol w:w="599"/>
              <w:gridCol w:w="599"/>
              <w:gridCol w:w="599"/>
              <w:gridCol w:w="599"/>
              <w:gridCol w:w="599"/>
            </w:tblGrid>
            <w:tr w:rsidR="004757CC" w:rsidRPr="004757CC" w14:paraId="387C41D8" w14:textId="77777777" w:rsidTr="005040D0">
              <w:trPr>
                <w:trHeight w:val="530"/>
                <w:jc w:val="center"/>
              </w:trPr>
              <w:tc>
                <w:tcPr>
                  <w:tcW w:w="1891" w:type="dxa"/>
                  <w:tcBorders>
                    <w:top w:val="single" w:sz="4" w:space="0" w:color="auto"/>
                    <w:left w:val="single" w:sz="4" w:space="0" w:color="auto"/>
                    <w:bottom w:val="single" w:sz="4" w:space="0" w:color="auto"/>
                    <w:right w:val="single" w:sz="4" w:space="0" w:color="auto"/>
                  </w:tcBorders>
                  <w:hideMark/>
                </w:tcPr>
                <w:p w14:paraId="5131DDE3"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Height of father</w:t>
                  </w:r>
                </w:p>
                <w:p w14:paraId="011A37F1"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(in inches)</w:t>
                  </w:r>
                </w:p>
              </w:tc>
              <w:tc>
                <w:tcPr>
                  <w:tcW w:w="599" w:type="dxa"/>
                  <w:tcBorders>
                    <w:top w:val="single" w:sz="4" w:space="0" w:color="auto"/>
                    <w:left w:val="single" w:sz="4" w:space="0" w:color="auto"/>
                    <w:bottom w:val="single" w:sz="4" w:space="0" w:color="auto"/>
                    <w:right w:val="single" w:sz="4" w:space="0" w:color="auto"/>
                  </w:tcBorders>
                  <w:hideMark/>
                </w:tcPr>
                <w:p w14:paraId="65E0D04C"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65</w:t>
                  </w:r>
                </w:p>
              </w:tc>
              <w:tc>
                <w:tcPr>
                  <w:tcW w:w="599" w:type="dxa"/>
                  <w:tcBorders>
                    <w:top w:val="single" w:sz="4" w:space="0" w:color="auto"/>
                    <w:left w:val="single" w:sz="4" w:space="0" w:color="auto"/>
                    <w:bottom w:val="single" w:sz="4" w:space="0" w:color="auto"/>
                    <w:right w:val="single" w:sz="4" w:space="0" w:color="auto"/>
                  </w:tcBorders>
                  <w:hideMark/>
                </w:tcPr>
                <w:p w14:paraId="7CA3D2D7"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66</w:t>
                  </w:r>
                </w:p>
              </w:tc>
              <w:tc>
                <w:tcPr>
                  <w:tcW w:w="599" w:type="dxa"/>
                  <w:tcBorders>
                    <w:top w:val="single" w:sz="4" w:space="0" w:color="auto"/>
                    <w:left w:val="single" w:sz="4" w:space="0" w:color="auto"/>
                    <w:bottom w:val="single" w:sz="4" w:space="0" w:color="auto"/>
                    <w:right w:val="single" w:sz="4" w:space="0" w:color="auto"/>
                  </w:tcBorders>
                  <w:hideMark/>
                </w:tcPr>
                <w:p w14:paraId="33DC889A"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67</w:t>
                  </w:r>
                </w:p>
              </w:tc>
              <w:tc>
                <w:tcPr>
                  <w:tcW w:w="599" w:type="dxa"/>
                  <w:tcBorders>
                    <w:top w:val="single" w:sz="4" w:space="0" w:color="auto"/>
                    <w:left w:val="single" w:sz="4" w:space="0" w:color="auto"/>
                    <w:bottom w:val="single" w:sz="4" w:space="0" w:color="auto"/>
                    <w:right w:val="single" w:sz="4" w:space="0" w:color="auto"/>
                  </w:tcBorders>
                  <w:hideMark/>
                </w:tcPr>
                <w:p w14:paraId="2E715796"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67</w:t>
                  </w:r>
                </w:p>
              </w:tc>
              <w:tc>
                <w:tcPr>
                  <w:tcW w:w="599" w:type="dxa"/>
                  <w:tcBorders>
                    <w:top w:val="single" w:sz="4" w:space="0" w:color="auto"/>
                    <w:left w:val="single" w:sz="4" w:space="0" w:color="auto"/>
                    <w:bottom w:val="single" w:sz="4" w:space="0" w:color="auto"/>
                    <w:right w:val="single" w:sz="4" w:space="0" w:color="auto"/>
                  </w:tcBorders>
                  <w:hideMark/>
                </w:tcPr>
                <w:p w14:paraId="4D39CE96"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68</w:t>
                  </w:r>
                </w:p>
              </w:tc>
              <w:tc>
                <w:tcPr>
                  <w:tcW w:w="599" w:type="dxa"/>
                  <w:tcBorders>
                    <w:top w:val="single" w:sz="4" w:space="0" w:color="auto"/>
                    <w:left w:val="single" w:sz="4" w:space="0" w:color="auto"/>
                    <w:bottom w:val="single" w:sz="4" w:space="0" w:color="auto"/>
                    <w:right w:val="single" w:sz="4" w:space="0" w:color="auto"/>
                  </w:tcBorders>
                  <w:hideMark/>
                </w:tcPr>
                <w:p w14:paraId="3DB73A11"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69</w:t>
                  </w:r>
                </w:p>
              </w:tc>
              <w:tc>
                <w:tcPr>
                  <w:tcW w:w="599" w:type="dxa"/>
                  <w:tcBorders>
                    <w:top w:val="single" w:sz="4" w:space="0" w:color="auto"/>
                    <w:left w:val="single" w:sz="4" w:space="0" w:color="auto"/>
                    <w:bottom w:val="single" w:sz="4" w:space="0" w:color="auto"/>
                    <w:right w:val="single" w:sz="4" w:space="0" w:color="auto"/>
                  </w:tcBorders>
                  <w:hideMark/>
                </w:tcPr>
                <w:p w14:paraId="393B7565"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71</w:t>
                  </w:r>
                </w:p>
              </w:tc>
              <w:tc>
                <w:tcPr>
                  <w:tcW w:w="599" w:type="dxa"/>
                  <w:tcBorders>
                    <w:top w:val="single" w:sz="4" w:space="0" w:color="auto"/>
                    <w:left w:val="single" w:sz="4" w:space="0" w:color="auto"/>
                    <w:bottom w:val="single" w:sz="4" w:space="0" w:color="auto"/>
                    <w:right w:val="single" w:sz="4" w:space="0" w:color="auto"/>
                  </w:tcBorders>
                </w:tcPr>
                <w:p w14:paraId="391367A7"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73</w:t>
                  </w:r>
                </w:p>
              </w:tc>
            </w:tr>
            <w:tr w:rsidR="004757CC" w:rsidRPr="004757CC" w14:paraId="225E596B" w14:textId="77777777" w:rsidTr="005040D0">
              <w:trPr>
                <w:trHeight w:val="440"/>
                <w:jc w:val="center"/>
              </w:trPr>
              <w:tc>
                <w:tcPr>
                  <w:tcW w:w="1891" w:type="dxa"/>
                  <w:tcBorders>
                    <w:top w:val="single" w:sz="4" w:space="0" w:color="auto"/>
                    <w:left w:val="single" w:sz="4" w:space="0" w:color="auto"/>
                    <w:bottom w:val="single" w:sz="4" w:space="0" w:color="auto"/>
                    <w:right w:val="single" w:sz="4" w:space="0" w:color="auto"/>
                  </w:tcBorders>
                  <w:hideMark/>
                </w:tcPr>
                <w:p w14:paraId="11F6BC96"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Height of son</w:t>
                  </w:r>
                </w:p>
                <w:p w14:paraId="41AD740C"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 xml:space="preserve"> (in inches)</w:t>
                  </w:r>
                </w:p>
              </w:tc>
              <w:tc>
                <w:tcPr>
                  <w:tcW w:w="599" w:type="dxa"/>
                  <w:tcBorders>
                    <w:top w:val="single" w:sz="4" w:space="0" w:color="auto"/>
                    <w:left w:val="single" w:sz="4" w:space="0" w:color="auto"/>
                    <w:bottom w:val="single" w:sz="4" w:space="0" w:color="auto"/>
                    <w:right w:val="single" w:sz="4" w:space="0" w:color="auto"/>
                  </w:tcBorders>
                  <w:hideMark/>
                </w:tcPr>
                <w:p w14:paraId="3649DAFC"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67</w:t>
                  </w:r>
                </w:p>
              </w:tc>
              <w:tc>
                <w:tcPr>
                  <w:tcW w:w="599" w:type="dxa"/>
                  <w:tcBorders>
                    <w:top w:val="single" w:sz="4" w:space="0" w:color="auto"/>
                    <w:left w:val="single" w:sz="4" w:space="0" w:color="auto"/>
                    <w:bottom w:val="single" w:sz="4" w:space="0" w:color="auto"/>
                    <w:right w:val="single" w:sz="4" w:space="0" w:color="auto"/>
                  </w:tcBorders>
                  <w:hideMark/>
                </w:tcPr>
                <w:p w14:paraId="4A62BB3B"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68</w:t>
                  </w:r>
                </w:p>
              </w:tc>
              <w:tc>
                <w:tcPr>
                  <w:tcW w:w="599" w:type="dxa"/>
                  <w:tcBorders>
                    <w:top w:val="single" w:sz="4" w:space="0" w:color="auto"/>
                    <w:left w:val="single" w:sz="4" w:space="0" w:color="auto"/>
                    <w:bottom w:val="single" w:sz="4" w:space="0" w:color="auto"/>
                    <w:right w:val="single" w:sz="4" w:space="0" w:color="auto"/>
                  </w:tcBorders>
                  <w:hideMark/>
                </w:tcPr>
                <w:p w14:paraId="48B59D6D"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64</w:t>
                  </w:r>
                </w:p>
              </w:tc>
              <w:tc>
                <w:tcPr>
                  <w:tcW w:w="599" w:type="dxa"/>
                  <w:tcBorders>
                    <w:top w:val="single" w:sz="4" w:space="0" w:color="auto"/>
                    <w:left w:val="single" w:sz="4" w:space="0" w:color="auto"/>
                    <w:bottom w:val="single" w:sz="4" w:space="0" w:color="auto"/>
                    <w:right w:val="single" w:sz="4" w:space="0" w:color="auto"/>
                  </w:tcBorders>
                  <w:hideMark/>
                </w:tcPr>
                <w:p w14:paraId="7A653403"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68</w:t>
                  </w:r>
                </w:p>
              </w:tc>
              <w:tc>
                <w:tcPr>
                  <w:tcW w:w="599" w:type="dxa"/>
                  <w:tcBorders>
                    <w:top w:val="single" w:sz="4" w:space="0" w:color="auto"/>
                    <w:left w:val="single" w:sz="4" w:space="0" w:color="auto"/>
                    <w:bottom w:val="single" w:sz="4" w:space="0" w:color="auto"/>
                    <w:right w:val="single" w:sz="4" w:space="0" w:color="auto"/>
                  </w:tcBorders>
                  <w:hideMark/>
                </w:tcPr>
                <w:p w14:paraId="178959FE"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72</w:t>
                  </w:r>
                </w:p>
              </w:tc>
              <w:tc>
                <w:tcPr>
                  <w:tcW w:w="599" w:type="dxa"/>
                  <w:tcBorders>
                    <w:top w:val="single" w:sz="4" w:space="0" w:color="auto"/>
                    <w:left w:val="single" w:sz="4" w:space="0" w:color="auto"/>
                    <w:bottom w:val="single" w:sz="4" w:space="0" w:color="auto"/>
                    <w:right w:val="single" w:sz="4" w:space="0" w:color="auto"/>
                  </w:tcBorders>
                  <w:hideMark/>
                </w:tcPr>
                <w:p w14:paraId="0B4E2557"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70</w:t>
                  </w:r>
                </w:p>
              </w:tc>
              <w:tc>
                <w:tcPr>
                  <w:tcW w:w="599" w:type="dxa"/>
                  <w:tcBorders>
                    <w:top w:val="single" w:sz="4" w:space="0" w:color="auto"/>
                    <w:left w:val="single" w:sz="4" w:space="0" w:color="auto"/>
                    <w:bottom w:val="single" w:sz="4" w:space="0" w:color="auto"/>
                    <w:right w:val="single" w:sz="4" w:space="0" w:color="auto"/>
                  </w:tcBorders>
                  <w:hideMark/>
                </w:tcPr>
                <w:p w14:paraId="4FFB39B2"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69</w:t>
                  </w:r>
                </w:p>
              </w:tc>
              <w:tc>
                <w:tcPr>
                  <w:tcW w:w="599" w:type="dxa"/>
                  <w:tcBorders>
                    <w:top w:val="single" w:sz="4" w:space="0" w:color="auto"/>
                    <w:left w:val="single" w:sz="4" w:space="0" w:color="auto"/>
                    <w:bottom w:val="single" w:sz="4" w:space="0" w:color="auto"/>
                    <w:right w:val="single" w:sz="4" w:space="0" w:color="auto"/>
                  </w:tcBorders>
                </w:tcPr>
                <w:p w14:paraId="73E13941" w14:textId="77777777" w:rsidR="004757CC" w:rsidRPr="004757CC" w:rsidRDefault="004757CC" w:rsidP="00227B0F">
                  <w:pPr>
                    <w:spacing w:after="0" w:line="240" w:lineRule="auto"/>
                    <w:ind w:left="567" w:hanging="425"/>
                    <w:jc w:val="center"/>
                    <w:rPr>
                      <w:rFonts w:ascii="Times New Roman" w:hAnsi="Times New Roman" w:cs="Times New Roman"/>
                      <w:color w:val="262626" w:themeColor="text1" w:themeTint="D9"/>
                      <w:sz w:val="24"/>
                      <w:szCs w:val="24"/>
                    </w:rPr>
                  </w:pPr>
                  <w:r w:rsidRPr="004757CC">
                    <w:rPr>
                      <w:rFonts w:ascii="Times New Roman" w:hAnsi="Times New Roman" w:cs="Times New Roman"/>
                      <w:color w:val="262626" w:themeColor="text1" w:themeTint="D9"/>
                      <w:sz w:val="24"/>
                      <w:szCs w:val="24"/>
                    </w:rPr>
                    <w:t>70</w:t>
                  </w:r>
                </w:p>
              </w:tc>
            </w:tr>
          </w:tbl>
          <w:p w14:paraId="18991971" w14:textId="77777777" w:rsidR="004757CC" w:rsidRPr="004757CC" w:rsidRDefault="004757CC" w:rsidP="00227B0F">
            <w:pPr>
              <w:pStyle w:val="ListParagraph"/>
              <w:spacing w:after="0" w:line="240" w:lineRule="auto"/>
              <w:ind w:left="0"/>
              <w:contextualSpacing w:val="0"/>
              <w:rPr>
                <w:rFonts w:ascii="Times New Roman" w:hAnsi="Times New Roman" w:cs="Times New Roman"/>
                <w:sz w:val="24"/>
                <w:szCs w:val="24"/>
              </w:rPr>
            </w:pPr>
          </w:p>
        </w:tc>
        <w:tc>
          <w:tcPr>
            <w:tcW w:w="709" w:type="dxa"/>
          </w:tcPr>
          <w:p w14:paraId="4471C709"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5M</w:t>
            </w:r>
          </w:p>
        </w:tc>
        <w:tc>
          <w:tcPr>
            <w:tcW w:w="798" w:type="dxa"/>
          </w:tcPr>
          <w:p w14:paraId="5BED8CF1"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CO-3</w:t>
            </w:r>
          </w:p>
        </w:tc>
        <w:tc>
          <w:tcPr>
            <w:tcW w:w="929" w:type="dxa"/>
          </w:tcPr>
          <w:p w14:paraId="4344F03D"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BL-3</w:t>
            </w:r>
          </w:p>
        </w:tc>
      </w:tr>
      <w:tr w:rsidR="004757CC" w:rsidRPr="004757CC" w14:paraId="4CDC1A9E" w14:textId="77777777" w:rsidTr="00227B0F">
        <w:tc>
          <w:tcPr>
            <w:tcW w:w="10945" w:type="dxa"/>
            <w:gridSpan w:val="6"/>
          </w:tcPr>
          <w:p w14:paraId="7DEB2CC7" w14:textId="77777777" w:rsidR="00227B0F" w:rsidRDefault="00227B0F" w:rsidP="00227B0F">
            <w:pPr>
              <w:spacing w:after="0" w:line="240" w:lineRule="auto"/>
              <w:jc w:val="center"/>
              <w:rPr>
                <w:rFonts w:ascii="Times New Roman" w:hAnsi="Times New Roman" w:cs="Times New Roman"/>
                <w:b/>
                <w:bCs/>
                <w:sz w:val="24"/>
                <w:szCs w:val="24"/>
              </w:rPr>
            </w:pPr>
          </w:p>
          <w:p w14:paraId="7A709A4B" w14:textId="3B3F13E6" w:rsidR="004757CC" w:rsidRPr="004757CC" w:rsidRDefault="004757CC" w:rsidP="00227B0F">
            <w:pPr>
              <w:spacing w:after="0" w:line="240" w:lineRule="auto"/>
              <w:jc w:val="center"/>
              <w:rPr>
                <w:rFonts w:ascii="Times New Roman" w:hAnsi="Times New Roman" w:cs="Times New Roman"/>
                <w:b/>
                <w:bCs/>
                <w:sz w:val="24"/>
                <w:szCs w:val="24"/>
              </w:rPr>
            </w:pPr>
            <w:r w:rsidRPr="004757CC">
              <w:rPr>
                <w:rFonts w:ascii="Times New Roman" w:hAnsi="Times New Roman" w:cs="Times New Roman"/>
                <w:b/>
                <w:bCs/>
                <w:sz w:val="24"/>
                <w:szCs w:val="24"/>
              </w:rPr>
              <w:t>UNIT-IV</w:t>
            </w:r>
          </w:p>
        </w:tc>
      </w:tr>
      <w:tr w:rsidR="004757CC" w:rsidRPr="004757CC" w14:paraId="7E7DB271" w14:textId="77777777" w:rsidTr="00227B0F">
        <w:trPr>
          <w:gridAfter w:val="1"/>
          <w:wAfter w:w="9" w:type="dxa"/>
        </w:trPr>
        <w:tc>
          <w:tcPr>
            <w:tcW w:w="902" w:type="dxa"/>
          </w:tcPr>
          <w:p w14:paraId="32F6047A" w14:textId="7A30392C" w:rsidR="004757CC" w:rsidRPr="004757CC" w:rsidRDefault="004757CC" w:rsidP="00227B0F">
            <w:pPr>
              <w:spacing w:after="0" w:line="240" w:lineRule="auto"/>
              <w:jc w:val="center"/>
              <w:rPr>
                <w:rFonts w:ascii="Times New Roman" w:hAnsi="Times New Roman" w:cs="Times New Roman"/>
                <w:sz w:val="24"/>
                <w:szCs w:val="24"/>
              </w:rPr>
            </w:pPr>
            <w:r w:rsidRPr="004757CC">
              <w:rPr>
                <w:rFonts w:ascii="Times New Roman" w:hAnsi="Times New Roman" w:cs="Times New Roman"/>
                <w:sz w:val="24"/>
                <w:szCs w:val="24"/>
              </w:rPr>
              <w:t>7</w:t>
            </w:r>
            <w:r w:rsidR="00DD36B6">
              <w:rPr>
                <w:rFonts w:ascii="Times New Roman" w:hAnsi="Times New Roman" w:cs="Times New Roman"/>
                <w:sz w:val="24"/>
                <w:szCs w:val="24"/>
              </w:rPr>
              <w:t>.</w:t>
            </w:r>
          </w:p>
        </w:tc>
        <w:tc>
          <w:tcPr>
            <w:tcW w:w="7598" w:type="dxa"/>
          </w:tcPr>
          <w:p w14:paraId="2316976F" w14:textId="77777777" w:rsidR="004757CC" w:rsidRPr="004757CC" w:rsidRDefault="004757CC" w:rsidP="00227B0F">
            <w:pPr>
              <w:spacing w:after="0" w:line="240" w:lineRule="auto"/>
              <w:ind w:hanging="284"/>
              <w:jc w:val="both"/>
              <w:rPr>
                <w:rFonts w:ascii="Times New Roman" w:hAnsi="Times New Roman" w:cs="Times New Roman"/>
                <w:sz w:val="24"/>
                <w:szCs w:val="24"/>
              </w:rPr>
            </w:pPr>
            <w:r w:rsidRPr="004757CC">
              <w:rPr>
                <w:rFonts w:ascii="Times New Roman" w:hAnsi="Times New Roman" w:cs="Times New Roman"/>
                <w:sz w:val="24"/>
                <w:szCs w:val="24"/>
              </w:rPr>
              <w:t xml:space="preserve">A </w:t>
            </w:r>
            <w:proofErr w:type="spellStart"/>
            <w:r w:rsidRPr="004757CC">
              <w:rPr>
                <w:rFonts w:ascii="Times New Roman" w:hAnsi="Times New Roman" w:cs="Times New Roman"/>
                <w:sz w:val="24"/>
                <w:szCs w:val="24"/>
              </w:rPr>
              <w:t>Apopulation</w:t>
            </w:r>
            <w:proofErr w:type="spellEnd"/>
            <w:r w:rsidRPr="004757CC">
              <w:rPr>
                <w:rFonts w:ascii="Times New Roman" w:hAnsi="Times New Roman" w:cs="Times New Roman"/>
                <w:sz w:val="24"/>
                <w:szCs w:val="24"/>
              </w:rPr>
              <w:t xml:space="preserve"> consists of 3, 6, 9, 15, 27. Consider all possible samples of size 3 which can be drawn without replacement from the population. Find (</w:t>
            </w:r>
            <w:proofErr w:type="spellStart"/>
            <w:r w:rsidRPr="004757CC">
              <w:rPr>
                <w:rFonts w:ascii="Times New Roman" w:hAnsi="Times New Roman" w:cs="Times New Roman"/>
                <w:sz w:val="24"/>
                <w:szCs w:val="24"/>
              </w:rPr>
              <w:t>i</w:t>
            </w:r>
            <w:proofErr w:type="spellEnd"/>
            <w:r w:rsidRPr="004757CC">
              <w:rPr>
                <w:rFonts w:ascii="Times New Roman" w:hAnsi="Times New Roman" w:cs="Times New Roman"/>
                <w:sz w:val="24"/>
                <w:szCs w:val="24"/>
              </w:rPr>
              <w:t>) The mean and standard deviation of the population. (ii) The mean and Standard Deviation of the sampling distribution of means</w:t>
            </w:r>
          </w:p>
        </w:tc>
        <w:tc>
          <w:tcPr>
            <w:tcW w:w="709" w:type="dxa"/>
          </w:tcPr>
          <w:p w14:paraId="34BC525E"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10M</w:t>
            </w:r>
          </w:p>
        </w:tc>
        <w:tc>
          <w:tcPr>
            <w:tcW w:w="798" w:type="dxa"/>
          </w:tcPr>
          <w:p w14:paraId="37B0C035"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CO-4</w:t>
            </w:r>
          </w:p>
        </w:tc>
        <w:tc>
          <w:tcPr>
            <w:tcW w:w="929" w:type="dxa"/>
          </w:tcPr>
          <w:p w14:paraId="12CA85DA"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BL-3</w:t>
            </w:r>
          </w:p>
        </w:tc>
      </w:tr>
      <w:tr w:rsidR="004757CC" w:rsidRPr="004757CC" w14:paraId="4EB6C4F3" w14:textId="77777777" w:rsidTr="00227B0F">
        <w:tc>
          <w:tcPr>
            <w:tcW w:w="10945" w:type="dxa"/>
            <w:gridSpan w:val="6"/>
          </w:tcPr>
          <w:p w14:paraId="3733865F" w14:textId="77777777" w:rsidR="004757CC" w:rsidRPr="004757CC" w:rsidRDefault="004757CC" w:rsidP="00227B0F">
            <w:pPr>
              <w:spacing w:after="0" w:line="240" w:lineRule="auto"/>
              <w:jc w:val="center"/>
              <w:rPr>
                <w:rFonts w:ascii="Times New Roman" w:hAnsi="Times New Roman" w:cs="Times New Roman"/>
                <w:b/>
                <w:bCs/>
                <w:sz w:val="24"/>
                <w:szCs w:val="24"/>
              </w:rPr>
            </w:pPr>
            <w:r w:rsidRPr="004757CC">
              <w:rPr>
                <w:rFonts w:ascii="Times New Roman" w:hAnsi="Times New Roman" w:cs="Times New Roman"/>
                <w:b/>
                <w:bCs/>
                <w:sz w:val="24"/>
                <w:szCs w:val="24"/>
              </w:rPr>
              <w:t>OR</w:t>
            </w:r>
          </w:p>
        </w:tc>
      </w:tr>
      <w:tr w:rsidR="004757CC" w:rsidRPr="004757CC" w14:paraId="6E9D5645" w14:textId="77777777" w:rsidTr="00227B0F">
        <w:trPr>
          <w:gridAfter w:val="1"/>
          <w:wAfter w:w="9" w:type="dxa"/>
        </w:trPr>
        <w:tc>
          <w:tcPr>
            <w:tcW w:w="902" w:type="dxa"/>
          </w:tcPr>
          <w:p w14:paraId="54AE8155" w14:textId="270E38A8" w:rsidR="004757CC" w:rsidRPr="004757CC" w:rsidRDefault="004757CC" w:rsidP="00227B0F">
            <w:pPr>
              <w:spacing w:after="0" w:line="240" w:lineRule="auto"/>
              <w:jc w:val="center"/>
              <w:rPr>
                <w:rFonts w:ascii="Times New Roman" w:hAnsi="Times New Roman" w:cs="Times New Roman"/>
                <w:sz w:val="24"/>
                <w:szCs w:val="24"/>
              </w:rPr>
            </w:pPr>
            <w:r w:rsidRPr="004757CC">
              <w:rPr>
                <w:rFonts w:ascii="Times New Roman" w:hAnsi="Times New Roman" w:cs="Times New Roman"/>
                <w:sz w:val="24"/>
                <w:szCs w:val="24"/>
              </w:rPr>
              <w:t>8</w:t>
            </w:r>
            <w:r w:rsidR="00DD36B6">
              <w:rPr>
                <w:rFonts w:ascii="Times New Roman" w:hAnsi="Times New Roman" w:cs="Times New Roman"/>
                <w:sz w:val="24"/>
                <w:szCs w:val="24"/>
              </w:rPr>
              <w:t>.</w:t>
            </w:r>
          </w:p>
        </w:tc>
        <w:tc>
          <w:tcPr>
            <w:tcW w:w="7598" w:type="dxa"/>
          </w:tcPr>
          <w:p w14:paraId="45A478AA" w14:textId="77777777" w:rsidR="004757CC" w:rsidRPr="004757CC" w:rsidRDefault="004757CC" w:rsidP="00227B0F">
            <w:pPr>
              <w:pStyle w:val="ListParagraph"/>
              <w:spacing w:after="0" w:line="240" w:lineRule="auto"/>
              <w:ind w:left="0"/>
              <w:jc w:val="both"/>
              <w:rPr>
                <w:rFonts w:ascii="Times New Roman" w:hAnsi="Times New Roman" w:cs="Times New Roman"/>
                <w:sz w:val="24"/>
                <w:szCs w:val="24"/>
              </w:rPr>
            </w:pPr>
            <w:r w:rsidRPr="004757CC">
              <w:rPr>
                <w:rFonts w:ascii="Times New Roman" w:hAnsi="Times New Roman" w:cs="Times New Roman"/>
                <w:sz w:val="24"/>
                <w:szCs w:val="24"/>
              </w:rPr>
              <w:t>a) Define Sampling and write about types of sampling.</w:t>
            </w:r>
          </w:p>
        </w:tc>
        <w:tc>
          <w:tcPr>
            <w:tcW w:w="709" w:type="dxa"/>
          </w:tcPr>
          <w:p w14:paraId="51B5E2FB"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5M</w:t>
            </w:r>
          </w:p>
        </w:tc>
        <w:tc>
          <w:tcPr>
            <w:tcW w:w="798" w:type="dxa"/>
          </w:tcPr>
          <w:p w14:paraId="49D18D20"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CO-4</w:t>
            </w:r>
          </w:p>
        </w:tc>
        <w:tc>
          <w:tcPr>
            <w:tcW w:w="929" w:type="dxa"/>
          </w:tcPr>
          <w:p w14:paraId="071FEB95"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BL-2</w:t>
            </w:r>
          </w:p>
        </w:tc>
      </w:tr>
      <w:tr w:rsidR="004757CC" w:rsidRPr="004757CC" w14:paraId="5F6E3B94" w14:textId="77777777" w:rsidTr="00227B0F">
        <w:trPr>
          <w:gridAfter w:val="1"/>
          <w:wAfter w:w="9" w:type="dxa"/>
        </w:trPr>
        <w:tc>
          <w:tcPr>
            <w:tcW w:w="902" w:type="dxa"/>
          </w:tcPr>
          <w:p w14:paraId="2503762D" w14:textId="77777777" w:rsidR="004757CC" w:rsidRPr="004757CC" w:rsidRDefault="004757CC" w:rsidP="00227B0F">
            <w:pPr>
              <w:spacing w:after="0" w:line="240" w:lineRule="auto"/>
              <w:jc w:val="center"/>
              <w:rPr>
                <w:rFonts w:ascii="Times New Roman" w:hAnsi="Times New Roman" w:cs="Times New Roman"/>
                <w:sz w:val="24"/>
                <w:szCs w:val="24"/>
              </w:rPr>
            </w:pPr>
          </w:p>
        </w:tc>
        <w:tc>
          <w:tcPr>
            <w:tcW w:w="7598" w:type="dxa"/>
          </w:tcPr>
          <w:p w14:paraId="10D95F69" w14:textId="77777777" w:rsidR="004757CC" w:rsidRPr="004757CC" w:rsidRDefault="004757CC" w:rsidP="00227B0F">
            <w:pPr>
              <w:pStyle w:val="ListParagraph"/>
              <w:spacing w:after="0" w:line="240" w:lineRule="auto"/>
              <w:ind w:left="0"/>
              <w:jc w:val="both"/>
              <w:rPr>
                <w:rFonts w:ascii="Times New Roman" w:hAnsi="Times New Roman" w:cs="Times New Roman"/>
                <w:sz w:val="24"/>
                <w:szCs w:val="24"/>
              </w:rPr>
            </w:pPr>
            <w:r w:rsidRPr="004757CC">
              <w:rPr>
                <w:rFonts w:ascii="Times New Roman" w:hAnsi="Times New Roman" w:cs="Times New Roman"/>
                <w:sz w:val="24"/>
                <w:szCs w:val="24"/>
              </w:rPr>
              <w:t xml:space="preserve">b) Construct 99% confidence interval for population mean </w:t>
            </w:r>
            <m:oMath>
              <m:r>
                <w:rPr>
                  <w:rFonts w:ascii="Cambria Math" w:hAnsi="Cambria Math" w:cs="Times New Roman"/>
                  <w:sz w:val="24"/>
                  <w:szCs w:val="24"/>
                </w:rPr>
                <m:t>μ</m:t>
              </m:r>
            </m:oMath>
            <w:r w:rsidRPr="004757CC">
              <w:rPr>
                <w:rFonts w:ascii="Times New Roman" w:hAnsi="Times New Roman" w:cs="Times New Roman"/>
                <w:sz w:val="24"/>
                <w:szCs w:val="24"/>
              </w:rPr>
              <w:t xml:space="preserve"> using the sample mean </w:t>
            </w:r>
            <m:oMath>
              <m:acc>
                <m:accPr>
                  <m:chr m:val="̅"/>
                  <m:ctrlPr>
                    <w:rPr>
                      <w:rFonts w:ascii="Cambria Math" w:hAnsi="Cambria Math" w:cs="Times New Roman"/>
                      <w:i/>
                      <w:sz w:val="24"/>
                      <w:szCs w:val="24"/>
                    </w:rPr>
                  </m:ctrlPr>
                </m:accPr>
                <m:e>
                  <m:r>
                    <w:rPr>
                      <w:rFonts w:ascii="Cambria Math" w:hAnsi="Cambria Math" w:cs="Times New Roman"/>
                      <w:sz w:val="24"/>
                      <w:szCs w:val="24"/>
                    </w:rPr>
                    <m:t>X</m:t>
                  </m:r>
                </m:e>
              </m:acc>
              <m:r>
                <w:rPr>
                  <w:rFonts w:ascii="Cambria Math" w:hAnsi="Cambria Math" w:cs="Times New Roman"/>
                  <w:sz w:val="24"/>
                  <w:szCs w:val="24"/>
                </w:rPr>
                <m:t xml:space="preserve">=10 </m:t>
              </m:r>
            </m:oMath>
            <w:r w:rsidRPr="004757CC">
              <w:rPr>
                <w:rFonts w:ascii="Times New Roman" w:hAnsi="Times New Roman" w:cs="Times New Roman"/>
                <w:sz w:val="24"/>
                <w:szCs w:val="24"/>
              </w:rPr>
              <w:t xml:space="preserve"> of a random sample of size 200 with variance 4.</w:t>
            </w:r>
          </w:p>
        </w:tc>
        <w:tc>
          <w:tcPr>
            <w:tcW w:w="709" w:type="dxa"/>
          </w:tcPr>
          <w:p w14:paraId="7E2E086C"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5M</w:t>
            </w:r>
          </w:p>
        </w:tc>
        <w:tc>
          <w:tcPr>
            <w:tcW w:w="798" w:type="dxa"/>
          </w:tcPr>
          <w:p w14:paraId="470609CD"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CO-4</w:t>
            </w:r>
          </w:p>
        </w:tc>
        <w:tc>
          <w:tcPr>
            <w:tcW w:w="929" w:type="dxa"/>
          </w:tcPr>
          <w:p w14:paraId="4DB2CCF9"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BL-3</w:t>
            </w:r>
          </w:p>
        </w:tc>
      </w:tr>
      <w:tr w:rsidR="004757CC" w:rsidRPr="004757CC" w14:paraId="02AEB42F" w14:textId="77777777" w:rsidTr="00227B0F">
        <w:tc>
          <w:tcPr>
            <w:tcW w:w="10945" w:type="dxa"/>
            <w:gridSpan w:val="6"/>
          </w:tcPr>
          <w:p w14:paraId="23DF4833" w14:textId="77777777" w:rsidR="00227B0F" w:rsidRDefault="00227B0F" w:rsidP="00227B0F">
            <w:pPr>
              <w:spacing w:after="0" w:line="240" w:lineRule="auto"/>
              <w:jc w:val="center"/>
              <w:rPr>
                <w:rFonts w:ascii="Times New Roman" w:hAnsi="Times New Roman" w:cs="Times New Roman"/>
                <w:b/>
                <w:bCs/>
                <w:sz w:val="24"/>
                <w:szCs w:val="24"/>
              </w:rPr>
            </w:pPr>
          </w:p>
          <w:p w14:paraId="22F095C7" w14:textId="4221C069" w:rsidR="004757CC" w:rsidRPr="004757CC" w:rsidRDefault="004757CC" w:rsidP="00227B0F">
            <w:pPr>
              <w:spacing w:after="0" w:line="240" w:lineRule="auto"/>
              <w:jc w:val="center"/>
              <w:rPr>
                <w:rFonts w:ascii="Times New Roman" w:hAnsi="Times New Roman" w:cs="Times New Roman"/>
                <w:sz w:val="24"/>
                <w:szCs w:val="24"/>
              </w:rPr>
            </w:pPr>
            <w:r w:rsidRPr="004757CC">
              <w:rPr>
                <w:rFonts w:ascii="Times New Roman" w:hAnsi="Times New Roman" w:cs="Times New Roman"/>
                <w:b/>
                <w:bCs/>
                <w:sz w:val="24"/>
                <w:szCs w:val="24"/>
              </w:rPr>
              <w:t>UNIT-V</w:t>
            </w:r>
          </w:p>
        </w:tc>
      </w:tr>
      <w:tr w:rsidR="004757CC" w:rsidRPr="004757CC" w14:paraId="7DDEF2A9" w14:textId="77777777" w:rsidTr="00227B0F">
        <w:trPr>
          <w:gridAfter w:val="1"/>
          <w:wAfter w:w="9" w:type="dxa"/>
          <w:trHeight w:val="593"/>
        </w:trPr>
        <w:tc>
          <w:tcPr>
            <w:tcW w:w="902" w:type="dxa"/>
          </w:tcPr>
          <w:p w14:paraId="03432E18" w14:textId="67A05F9E" w:rsidR="004757CC" w:rsidRPr="004757CC" w:rsidRDefault="004757CC" w:rsidP="00227B0F">
            <w:pPr>
              <w:spacing w:after="0" w:line="240" w:lineRule="auto"/>
              <w:jc w:val="center"/>
              <w:rPr>
                <w:rFonts w:ascii="Times New Roman" w:hAnsi="Times New Roman" w:cs="Times New Roman"/>
                <w:sz w:val="24"/>
                <w:szCs w:val="24"/>
              </w:rPr>
            </w:pPr>
            <w:r w:rsidRPr="004757CC">
              <w:rPr>
                <w:rFonts w:ascii="Times New Roman" w:hAnsi="Times New Roman" w:cs="Times New Roman"/>
                <w:sz w:val="24"/>
                <w:szCs w:val="24"/>
              </w:rPr>
              <w:t>9</w:t>
            </w:r>
            <w:r w:rsidR="00DD36B6">
              <w:rPr>
                <w:rFonts w:ascii="Times New Roman" w:hAnsi="Times New Roman" w:cs="Times New Roman"/>
                <w:sz w:val="24"/>
                <w:szCs w:val="24"/>
              </w:rPr>
              <w:t>.</w:t>
            </w:r>
          </w:p>
        </w:tc>
        <w:tc>
          <w:tcPr>
            <w:tcW w:w="7598" w:type="dxa"/>
          </w:tcPr>
          <w:p w14:paraId="434BF8FB" w14:textId="77777777" w:rsidR="004757CC" w:rsidRPr="004757CC" w:rsidRDefault="004757CC" w:rsidP="00227B0F">
            <w:pPr>
              <w:pStyle w:val="ListParagraph"/>
              <w:spacing w:after="0" w:line="240" w:lineRule="auto"/>
              <w:ind w:left="0"/>
              <w:jc w:val="both"/>
              <w:rPr>
                <w:rFonts w:ascii="Times New Roman" w:hAnsi="Times New Roman" w:cs="Times New Roman"/>
                <w:sz w:val="24"/>
                <w:szCs w:val="24"/>
              </w:rPr>
            </w:pPr>
            <w:r w:rsidRPr="004757CC">
              <w:rPr>
                <w:rFonts w:ascii="Times New Roman" w:hAnsi="Times New Roman" w:cs="Times New Roman"/>
                <w:sz w:val="24"/>
                <w:szCs w:val="24"/>
              </w:rPr>
              <w:t xml:space="preserve">a) A company claims that its light bulbs are superior to those of its main competitor.  In a study showed that a sample of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1</m:t>
                  </m:r>
                </m:sub>
              </m:sSub>
              <m:r>
                <w:rPr>
                  <w:rFonts w:ascii="Cambria Math" w:hAnsi="Cambria Math" w:cs="Times New Roman"/>
                  <w:sz w:val="24"/>
                  <w:szCs w:val="24"/>
                </w:rPr>
                <m:t>=40</m:t>
              </m:r>
            </m:oMath>
            <w:r w:rsidRPr="004757CC">
              <w:rPr>
                <w:rFonts w:ascii="Times New Roman" w:hAnsi="Times New Roman" w:cs="Times New Roman"/>
                <w:sz w:val="24"/>
                <w:szCs w:val="24"/>
              </w:rPr>
              <w:t xml:space="preserve"> of its bulbs that a mean life of 647 hrs of continuous use with a S.D. of 27 hrs; while a sample of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2</m:t>
                  </m:r>
                </m:sub>
              </m:sSub>
              <m:r>
                <w:rPr>
                  <w:rFonts w:ascii="Cambria Math" w:hAnsi="Cambria Math" w:cs="Times New Roman"/>
                  <w:sz w:val="24"/>
                  <w:szCs w:val="24"/>
                </w:rPr>
                <m:t>=40</m:t>
              </m:r>
            </m:oMath>
            <w:r w:rsidRPr="004757CC">
              <w:rPr>
                <w:rFonts w:ascii="Times New Roman" w:hAnsi="Times New Roman" w:cs="Times New Roman"/>
                <w:sz w:val="24"/>
                <w:szCs w:val="24"/>
              </w:rPr>
              <w:t xml:space="preserve"> bulbs made by its main competitor had a mean </w:t>
            </w:r>
            <w:proofErr w:type="gramStart"/>
            <w:r w:rsidRPr="004757CC">
              <w:rPr>
                <w:rFonts w:ascii="Times New Roman" w:hAnsi="Times New Roman" w:cs="Times New Roman"/>
                <w:sz w:val="24"/>
                <w:szCs w:val="24"/>
              </w:rPr>
              <w:t>life time</w:t>
            </w:r>
            <w:proofErr w:type="gramEnd"/>
            <w:r w:rsidRPr="004757CC">
              <w:rPr>
                <w:rFonts w:ascii="Times New Roman" w:hAnsi="Times New Roman" w:cs="Times New Roman"/>
                <w:sz w:val="24"/>
                <w:szCs w:val="24"/>
              </w:rPr>
              <w:t xml:space="preserve"> of 638 hrs of continuous use with a S.D. of 31 hrs.  Does this substantiate the claim at the 0.05 level of significance.</w:t>
            </w:r>
          </w:p>
        </w:tc>
        <w:tc>
          <w:tcPr>
            <w:tcW w:w="709" w:type="dxa"/>
          </w:tcPr>
          <w:p w14:paraId="549B90BE"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5M</w:t>
            </w:r>
          </w:p>
        </w:tc>
        <w:tc>
          <w:tcPr>
            <w:tcW w:w="798" w:type="dxa"/>
          </w:tcPr>
          <w:p w14:paraId="6F0C99DE"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CO-5</w:t>
            </w:r>
          </w:p>
        </w:tc>
        <w:tc>
          <w:tcPr>
            <w:tcW w:w="929" w:type="dxa"/>
          </w:tcPr>
          <w:p w14:paraId="5177D97A"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BL-3</w:t>
            </w:r>
          </w:p>
        </w:tc>
      </w:tr>
      <w:tr w:rsidR="004757CC" w:rsidRPr="004757CC" w14:paraId="6B6870EC" w14:textId="77777777" w:rsidTr="00227B0F">
        <w:trPr>
          <w:gridAfter w:val="1"/>
          <w:wAfter w:w="9" w:type="dxa"/>
        </w:trPr>
        <w:tc>
          <w:tcPr>
            <w:tcW w:w="902" w:type="dxa"/>
          </w:tcPr>
          <w:p w14:paraId="6D103953" w14:textId="77777777" w:rsidR="004757CC" w:rsidRPr="004757CC" w:rsidRDefault="004757CC" w:rsidP="00227B0F">
            <w:pPr>
              <w:spacing w:after="0" w:line="240" w:lineRule="auto"/>
              <w:jc w:val="center"/>
              <w:rPr>
                <w:rFonts w:ascii="Times New Roman" w:hAnsi="Times New Roman" w:cs="Times New Roman"/>
                <w:sz w:val="24"/>
                <w:szCs w:val="24"/>
              </w:rPr>
            </w:pPr>
          </w:p>
        </w:tc>
        <w:tc>
          <w:tcPr>
            <w:tcW w:w="7598" w:type="dxa"/>
          </w:tcPr>
          <w:p w14:paraId="22740FC7" w14:textId="77777777" w:rsidR="004757CC" w:rsidRPr="004757CC" w:rsidRDefault="004757CC" w:rsidP="00227B0F">
            <w:pPr>
              <w:pStyle w:val="ListParagraph"/>
              <w:spacing w:after="0" w:line="240" w:lineRule="auto"/>
              <w:ind w:left="0"/>
              <w:jc w:val="both"/>
              <w:rPr>
                <w:rFonts w:ascii="Times New Roman" w:hAnsi="Times New Roman" w:cs="Times New Roman"/>
                <w:sz w:val="24"/>
                <w:szCs w:val="24"/>
              </w:rPr>
            </w:pPr>
            <w:r w:rsidRPr="004757CC">
              <w:rPr>
                <w:rFonts w:ascii="Times New Roman" w:hAnsi="Times New Roman" w:cs="Times New Roman"/>
                <w:sz w:val="24"/>
                <w:szCs w:val="24"/>
              </w:rPr>
              <w:t xml:space="preserve">b) A manufacturer of car batteries claims that the life of the company’s batteries </w:t>
            </w:r>
            <w:proofErr w:type="spellStart"/>
            <w:r w:rsidRPr="004757CC">
              <w:rPr>
                <w:rFonts w:ascii="Times New Roman" w:hAnsi="Times New Roman" w:cs="Times New Roman"/>
                <w:sz w:val="24"/>
                <w:szCs w:val="24"/>
              </w:rPr>
              <w:t>isapproximately</w:t>
            </w:r>
            <w:proofErr w:type="spellEnd"/>
            <w:r w:rsidRPr="004757CC">
              <w:rPr>
                <w:rFonts w:ascii="Times New Roman" w:hAnsi="Times New Roman" w:cs="Times New Roman"/>
                <w:sz w:val="24"/>
                <w:szCs w:val="24"/>
              </w:rPr>
              <w:t xml:space="preserve"> normally distributed with a standard deviation equal to 0.9 </w:t>
            </w:r>
            <w:proofErr w:type="spellStart"/>
            <w:proofErr w:type="gramStart"/>
            <w:r w:rsidRPr="004757CC">
              <w:rPr>
                <w:rFonts w:ascii="Times New Roman" w:hAnsi="Times New Roman" w:cs="Times New Roman"/>
                <w:sz w:val="24"/>
                <w:szCs w:val="24"/>
              </w:rPr>
              <w:t>year.If</w:t>
            </w:r>
            <w:proofErr w:type="spellEnd"/>
            <w:proofErr w:type="gramEnd"/>
            <w:r w:rsidRPr="004757CC">
              <w:rPr>
                <w:rFonts w:ascii="Times New Roman" w:hAnsi="Times New Roman" w:cs="Times New Roman"/>
                <w:sz w:val="24"/>
                <w:szCs w:val="24"/>
              </w:rPr>
              <w:t xml:space="preserve"> a random sample of 10 of these batteries has a standard deviation of 1.2 years, examine that σ&gt; 0.9 year? Use a 0.05 level of significance.</w:t>
            </w:r>
          </w:p>
        </w:tc>
        <w:tc>
          <w:tcPr>
            <w:tcW w:w="709" w:type="dxa"/>
          </w:tcPr>
          <w:p w14:paraId="598E0B0D"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5M</w:t>
            </w:r>
          </w:p>
        </w:tc>
        <w:tc>
          <w:tcPr>
            <w:tcW w:w="798" w:type="dxa"/>
          </w:tcPr>
          <w:p w14:paraId="394ACFAF"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CO-5</w:t>
            </w:r>
          </w:p>
        </w:tc>
        <w:tc>
          <w:tcPr>
            <w:tcW w:w="929" w:type="dxa"/>
          </w:tcPr>
          <w:p w14:paraId="060E3DE0"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BL-3</w:t>
            </w:r>
          </w:p>
        </w:tc>
      </w:tr>
      <w:tr w:rsidR="004757CC" w:rsidRPr="004757CC" w14:paraId="24D9B4A2" w14:textId="77777777" w:rsidTr="00227B0F">
        <w:tc>
          <w:tcPr>
            <w:tcW w:w="10945" w:type="dxa"/>
            <w:gridSpan w:val="6"/>
          </w:tcPr>
          <w:p w14:paraId="20C0F091" w14:textId="77777777" w:rsidR="004757CC" w:rsidRPr="004757CC" w:rsidRDefault="004757CC" w:rsidP="00227B0F">
            <w:pPr>
              <w:spacing w:after="0" w:line="240" w:lineRule="auto"/>
              <w:jc w:val="center"/>
              <w:rPr>
                <w:rFonts w:ascii="Times New Roman" w:hAnsi="Times New Roman" w:cs="Times New Roman"/>
                <w:b/>
                <w:bCs/>
                <w:sz w:val="24"/>
                <w:szCs w:val="24"/>
              </w:rPr>
            </w:pPr>
            <w:r w:rsidRPr="004757CC">
              <w:rPr>
                <w:rFonts w:ascii="Times New Roman" w:hAnsi="Times New Roman" w:cs="Times New Roman"/>
                <w:b/>
                <w:bCs/>
                <w:sz w:val="24"/>
                <w:szCs w:val="24"/>
              </w:rPr>
              <w:t>OR</w:t>
            </w:r>
          </w:p>
        </w:tc>
      </w:tr>
      <w:tr w:rsidR="004757CC" w:rsidRPr="004757CC" w14:paraId="10275865" w14:textId="77777777" w:rsidTr="00227B0F">
        <w:trPr>
          <w:gridAfter w:val="1"/>
          <w:wAfter w:w="9" w:type="dxa"/>
        </w:trPr>
        <w:tc>
          <w:tcPr>
            <w:tcW w:w="902" w:type="dxa"/>
          </w:tcPr>
          <w:p w14:paraId="4EF3690B" w14:textId="0E812165" w:rsidR="004757CC" w:rsidRPr="004757CC" w:rsidRDefault="004757CC" w:rsidP="00227B0F">
            <w:pPr>
              <w:spacing w:after="0" w:line="240" w:lineRule="auto"/>
              <w:jc w:val="center"/>
              <w:rPr>
                <w:rFonts w:ascii="Times New Roman" w:hAnsi="Times New Roman" w:cs="Times New Roman"/>
                <w:sz w:val="24"/>
                <w:szCs w:val="24"/>
              </w:rPr>
            </w:pPr>
            <w:r w:rsidRPr="004757CC">
              <w:rPr>
                <w:rFonts w:ascii="Times New Roman" w:hAnsi="Times New Roman" w:cs="Times New Roman"/>
                <w:sz w:val="24"/>
                <w:szCs w:val="24"/>
              </w:rPr>
              <w:t>10</w:t>
            </w:r>
            <w:r w:rsidR="00DD36B6">
              <w:rPr>
                <w:rFonts w:ascii="Times New Roman" w:hAnsi="Times New Roman" w:cs="Times New Roman"/>
                <w:sz w:val="24"/>
                <w:szCs w:val="24"/>
              </w:rPr>
              <w:t>.</w:t>
            </w:r>
          </w:p>
        </w:tc>
        <w:tc>
          <w:tcPr>
            <w:tcW w:w="7598" w:type="dxa"/>
          </w:tcPr>
          <w:p w14:paraId="6B119BB1" w14:textId="77777777" w:rsidR="004757CC" w:rsidRPr="004757CC" w:rsidRDefault="004757CC" w:rsidP="00227B0F">
            <w:pPr>
              <w:pStyle w:val="ListParagraph"/>
              <w:spacing w:after="0" w:line="240" w:lineRule="auto"/>
              <w:ind w:left="0"/>
              <w:jc w:val="both"/>
              <w:rPr>
                <w:rFonts w:ascii="Times New Roman" w:hAnsi="Times New Roman" w:cs="Times New Roman"/>
                <w:sz w:val="24"/>
                <w:szCs w:val="24"/>
              </w:rPr>
            </w:pPr>
            <w:r w:rsidRPr="004757CC">
              <w:rPr>
                <w:rFonts w:ascii="Times New Roman" w:hAnsi="Times New Roman" w:cs="Times New Roman"/>
                <w:sz w:val="24"/>
                <w:szCs w:val="24"/>
              </w:rPr>
              <w:t>a) Describe t-distribution and F-distribution with their applications</w:t>
            </w:r>
          </w:p>
        </w:tc>
        <w:tc>
          <w:tcPr>
            <w:tcW w:w="709" w:type="dxa"/>
          </w:tcPr>
          <w:p w14:paraId="1D8EC732"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5M</w:t>
            </w:r>
          </w:p>
        </w:tc>
        <w:tc>
          <w:tcPr>
            <w:tcW w:w="798" w:type="dxa"/>
          </w:tcPr>
          <w:p w14:paraId="097C803D"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CO-5</w:t>
            </w:r>
          </w:p>
        </w:tc>
        <w:tc>
          <w:tcPr>
            <w:tcW w:w="929" w:type="dxa"/>
          </w:tcPr>
          <w:p w14:paraId="08506B0C"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BL-2</w:t>
            </w:r>
          </w:p>
        </w:tc>
      </w:tr>
      <w:tr w:rsidR="004757CC" w:rsidRPr="004757CC" w14:paraId="4209F1DF" w14:textId="77777777" w:rsidTr="00227B0F">
        <w:trPr>
          <w:gridAfter w:val="1"/>
          <w:wAfter w:w="9" w:type="dxa"/>
        </w:trPr>
        <w:tc>
          <w:tcPr>
            <w:tcW w:w="902" w:type="dxa"/>
          </w:tcPr>
          <w:p w14:paraId="5076D489" w14:textId="77777777" w:rsidR="004757CC" w:rsidRPr="004757CC" w:rsidRDefault="004757CC" w:rsidP="00227B0F">
            <w:pPr>
              <w:spacing w:after="0" w:line="240" w:lineRule="auto"/>
              <w:jc w:val="center"/>
              <w:rPr>
                <w:rFonts w:ascii="Times New Roman" w:hAnsi="Times New Roman" w:cs="Times New Roman"/>
                <w:sz w:val="24"/>
                <w:szCs w:val="24"/>
              </w:rPr>
            </w:pPr>
          </w:p>
        </w:tc>
        <w:tc>
          <w:tcPr>
            <w:tcW w:w="7598" w:type="dxa"/>
          </w:tcPr>
          <w:p w14:paraId="79C46E4C" w14:textId="77777777" w:rsidR="004757CC" w:rsidRPr="004757CC" w:rsidRDefault="004757CC" w:rsidP="00227B0F">
            <w:pPr>
              <w:pStyle w:val="ListParagraph"/>
              <w:spacing w:after="0" w:line="240" w:lineRule="auto"/>
              <w:ind w:left="0"/>
              <w:jc w:val="both"/>
              <w:rPr>
                <w:rFonts w:ascii="Times New Roman" w:hAnsi="Times New Roman" w:cs="Times New Roman"/>
                <w:sz w:val="24"/>
                <w:szCs w:val="24"/>
              </w:rPr>
            </w:pPr>
            <w:r w:rsidRPr="004757CC">
              <w:rPr>
                <w:rFonts w:ascii="Times New Roman" w:hAnsi="Times New Roman" w:cs="Times New Roman"/>
                <w:sz w:val="24"/>
                <w:szCs w:val="24"/>
              </w:rPr>
              <w:t>b) The means of two large samples of sizes 1000 and 2000 members are 67.5 inches and 68.0 inches respectively. Can the samples be regarded as drawn from the same population of S.D. 2.5 inches.</w:t>
            </w:r>
          </w:p>
          <w:p w14:paraId="7FC85457" w14:textId="77777777" w:rsidR="004757CC" w:rsidRPr="004757CC" w:rsidRDefault="004757CC" w:rsidP="00227B0F">
            <w:pPr>
              <w:pStyle w:val="ListParagraph"/>
              <w:spacing w:after="0" w:line="240" w:lineRule="auto"/>
              <w:ind w:left="0"/>
              <w:jc w:val="both"/>
              <w:rPr>
                <w:rFonts w:ascii="Times New Roman" w:hAnsi="Times New Roman" w:cs="Times New Roman"/>
                <w:sz w:val="24"/>
                <w:szCs w:val="24"/>
              </w:rPr>
            </w:pPr>
          </w:p>
        </w:tc>
        <w:tc>
          <w:tcPr>
            <w:tcW w:w="709" w:type="dxa"/>
          </w:tcPr>
          <w:p w14:paraId="43587BD3"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5M</w:t>
            </w:r>
          </w:p>
        </w:tc>
        <w:tc>
          <w:tcPr>
            <w:tcW w:w="798" w:type="dxa"/>
          </w:tcPr>
          <w:p w14:paraId="34932EFC"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CO-5</w:t>
            </w:r>
          </w:p>
        </w:tc>
        <w:tc>
          <w:tcPr>
            <w:tcW w:w="929" w:type="dxa"/>
          </w:tcPr>
          <w:p w14:paraId="0D7E5184" w14:textId="77777777" w:rsidR="004757CC" w:rsidRPr="004757CC" w:rsidRDefault="004757CC" w:rsidP="00227B0F">
            <w:pPr>
              <w:spacing w:after="0" w:line="240" w:lineRule="auto"/>
              <w:rPr>
                <w:rFonts w:ascii="Times New Roman" w:hAnsi="Times New Roman" w:cs="Times New Roman"/>
                <w:sz w:val="24"/>
                <w:szCs w:val="24"/>
              </w:rPr>
            </w:pPr>
            <w:r w:rsidRPr="004757CC">
              <w:rPr>
                <w:rFonts w:ascii="Times New Roman" w:hAnsi="Times New Roman" w:cs="Times New Roman"/>
                <w:sz w:val="24"/>
                <w:szCs w:val="24"/>
              </w:rPr>
              <w:t>BL-3</w:t>
            </w:r>
          </w:p>
        </w:tc>
      </w:tr>
    </w:tbl>
    <w:p w14:paraId="7EE9A7C1" w14:textId="55F7B55F" w:rsidR="00D46E45" w:rsidRDefault="00D46E45" w:rsidP="00227B0F">
      <w:pPr>
        <w:spacing w:after="0" w:line="240" w:lineRule="auto"/>
      </w:pPr>
    </w:p>
    <w:p w14:paraId="1AF5CE5D" w14:textId="18A12807" w:rsidR="00180834" w:rsidRDefault="00180834" w:rsidP="00180834">
      <w:pPr>
        <w:jc w:val="center"/>
      </w:pPr>
      <w:r>
        <w:t>***</w:t>
      </w:r>
    </w:p>
    <w:sectPr w:rsidR="00180834" w:rsidSect="001C2FD5">
      <w:pgSz w:w="11906" w:h="16838"/>
      <w:pgMar w:top="568" w:right="566" w:bottom="144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169D2"/>
    <w:multiLevelType w:val="hybridMultilevel"/>
    <w:tmpl w:val="71DEB0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255991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5034295">
    <w:abstractNumId w:val="8"/>
  </w:num>
  <w:num w:numId="3" w16cid:durableId="278416906">
    <w:abstractNumId w:val="2"/>
  </w:num>
  <w:num w:numId="4" w16cid:durableId="371073565">
    <w:abstractNumId w:val="7"/>
  </w:num>
  <w:num w:numId="5" w16cid:durableId="468867025">
    <w:abstractNumId w:val="5"/>
  </w:num>
  <w:num w:numId="6" w16cid:durableId="852108614">
    <w:abstractNumId w:val="1"/>
  </w:num>
  <w:num w:numId="7" w16cid:durableId="548883174">
    <w:abstractNumId w:val="3"/>
  </w:num>
  <w:num w:numId="8" w16cid:durableId="166865740">
    <w:abstractNumId w:val="4"/>
  </w:num>
  <w:num w:numId="9" w16cid:durableId="1009526093">
    <w:abstractNumId w:val="6"/>
  </w:num>
  <w:num w:numId="10" w16cid:durableId="1078988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25404"/>
    <w:rsid w:val="00180834"/>
    <w:rsid w:val="001C2FD5"/>
    <w:rsid w:val="00227B0F"/>
    <w:rsid w:val="0026364A"/>
    <w:rsid w:val="004757CC"/>
    <w:rsid w:val="00480258"/>
    <w:rsid w:val="0049451B"/>
    <w:rsid w:val="005916C7"/>
    <w:rsid w:val="00605F7A"/>
    <w:rsid w:val="007C2359"/>
    <w:rsid w:val="00800297"/>
    <w:rsid w:val="00936705"/>
    <w:rsid w:val="00972DEF"/>
    <w:rsid w:val="009E7D74"/>
    <w:rsid w:val="00C425BE"/>
    <w:rsid w:val="00D16987"/>
    <w:rsid w:val="00D30706"/>
    <w:rsid w:val="00D46E45"/>
    <w:rsid w:val="00DD2F91"/>
    <w:rsid w:val="00DD36B6"/>
    <w:rsid w:val="00E33D35"/>
    <w:rsid w:val="00F71A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525784">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AAD0-1FBF-483D-864D-4478AA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615</Words>
  <Characters>3510</Characters>
  <Application>Microsoft Office Word</Application>
  <DocSecurity>0</DocSecurity>
  <Lines>29</Lines>
  <Paragraphs>8</Paragraphs>
  <ScaleCrop>false</ScaleCrop>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18</cp:revision>
  <dcterms:created xsi:type="dcterms:W3CDTF">2023-03-23T04:54:00Z</dcterms:created>
  <dcterms:modified xsi:type="dcterms:W3CDTF">2024-01-30T06:15:00Z</dcterms:modified>
</cp:coreProperties>
</file>